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E681" w14:textId="2BC694D2" w:rsidR="009A4E17" w:rsidRPr="00512177" w:rsidRDefault="009A4E17" w:rsidP="009A4E17">
      <w:pPr>
        <w:rPr>
          <w:rFonts w:ascii="Times New Roman" w:hAnsi="Times New Roman"/>
          <w:bCs/>
          <w:noProof/>
          <w:sz w:val="16"/>
          <w:szCs w:val="16"/>
        </w:rPr>
      </w:pPr>
      <w:r w:rsidRPr="00512177">
        <w:rPr>
          <w:rFonts w:ascii="Times New Roman" w:hAnsi="Times New Roman"/>
          <w:bCs/>
          <w:noProof/>
          <w:sz w:val="16"/>
          <w:szCs w:val="16"/>
        </w:rPr>
        <w:t xml:space="preserve">Folder: Teaching Post App.  Ref. Head of </w:t>
      </w:r>
      <w:r>
        <w:rPr>
          <w:rFonts w:ascii="Times New Roman" w:hAnsi="Times New Roman"/>
          <w:bCs/>
          <w:noProof/>
          <w:sz w:val="16"/>
          <w:szCs w:val="16"/>
        </w:rPr>
        <w:t>DRAMA</w:t>
      </w:r>
      <w:r w:rsidR="002F070B">
        <w:rPr>
          <w:rFonts w:ascii="Times New Roman" w:hAnsi="Times New Roman"/>
          <w:bCs/>
          <w:noProof/>
          <w:sz w:val="16"/>
          <w:szCs w:val="16"/>
        </w:rPr>
        <w:t xml:space="preserve"> and PERFORMING ARTS</w:t>
      </w:r>
      <w:r>
        <w:rPr>
          <w:rFonts w:ascii="Times New Roman" w:hAnsi="Times New Roman"/>
          <w:bCs/>
          <w:noProof/>
          <w:sz w:val="16"/>
          <w:szCs w:val="16"/>
        </w:rPr>
        <w:t xml:space="preserve"> </w:t>
      </w:r>
      <w:r w:rsidRPr="00512177">
        <w:rPr>
          <w:rFonts w:ascii="Times New Roman" w:hAnsi="Times New Roman"/>
          <w:bCs/>
          <w:noProof/>
          <w:sz w:val="16"/>
          <w:szCs w:val="16"/>
        </w:rPr>
        <w:t xml:space="preserve"> (</w:t>
      </w:r>
      <w:r>
        <w:rPr>
          <w:rFonts w:ascii="Times New Roman" w:hAnsi="Times New Roman"/>
          <w:bCs/>
          <w:noProof/>
          <w:sz w:val="16"/>
          <w:szCs w:val="16"/>
        </w:rPr>
        <w:t>Feb. 2023)</w:t>
      </w:r>
    </w:p>
    <w:p w14:paraId="4324AB05" w14:textId="77777777" w:rsidR="009A4E17" w:rsidRPr="001639ED" w:rsidRDefault="009A4E17" w:rsidP="009A4E17">
      <w:pPr>
        <w:rPr>
          <w:rFonts w:ascii="Times New Roman" w:hAnsi="Times New Roman"/>
          <w:b/>
          <w:noProof/>
          <w:sz w:val="8"/>
          <w:szCs w:val="8"/>
        </w:rPr>
      </w:pPr>
    </w:p>
    <w:p w14:paraId="70C1B595" w14:textId="77777777" w:rsidR="009A4E17" w:rsidRPr="0002778D" w:rsidRDefault="009A4E17" w:rsidP="009A4E17">
      <w:pPr>
        <w:jc w:val="center"/>
        <w:rPr>
          <w:rFonts w:ascii="Times New Roman" w:hAnsi="Times New Roman"/>
          <w:b/>
          <w:noProof/>
          <w:sz w:val="32"/>
          <w:szCs w:val="32"/>
        </w:rPr>
      </w:pPr>
      <w:r w:rsidRPr="0002778D">
        <w:rPr>
          <w:rFonts w:ascii="Times New Roman" w:hAnsi="Times New Roman"/>
          <w:b/>
          <w:noProof/>
          <w:sz w:val="32"/>
          <w:szCs w:val="32"/>
        </w:rPr>
        <w:t>BALLYMENA ACADEMY</w:t>
      </w:r>
    </w:p>
    <w:p w14:paraId="525FFC01" w14:textId="77777777" w:rsidR="009A4E17" w:rsidRPr="0002778D" w:rsidRDefault="009A4E17" w:rsidP="009A4E17">
      <w:pPr>
        <w:jc w:val="center"/>
        <w:rPr>
          <w:rFonts w:ascii="Times New Roman" w:hAnsi="Times New Roman"/>
          <w:sz w:val="22"/>
          <w:szCs w:val="22"/>
        </w:rPr>
      </w:pPr>
      <w:r w:rsidRPr="0002778D">
        <w:rPr>
          <w:rFonts w:ascii="Times New Roman" w:hAnsi="Times New Roman"/>
          <w:sz w:val="22"/>
          <w:szCs w:val="22"/>
        </w:rPr>
        <w:object w:dxaOrig="10980" w:dyaOrig="14985" w14:anchorId="35BF5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5" o:title=""/>
          </v:shape>
          <o:OLEObject Type="Embed" ProgID="Word.Picture.8" ShapeID="_x0000_i1025" DrawAspect="Content" ObjectID="_1736314730" r:id="rId6"/>
        </w:object>
      </w:r>
    </w:p>
    <w:p w14:paraId="47539B56" w14:textId="77777777" w:rsidR="009A4E17" w:rsidRPr="0002778D" w:rsidRDefault="009A4E17" w:rsidP="009A4E17">
      <w:pPr>
        <w:jc w:val="center"/>
        <w:rPr>
          <w:rFonts w:ascii="Times New Roman" w:hAnsi="Times New Roman"/>
          <w:i/>
          <w:sz w:val="28"/>
          <w:szCs w:val="28"/>
        </w:rPr>
      </w:pPr>
      <w:r w:rsidRPr="0002778D">
        <w:rPr>
          <w:rFonts w:ascii="Times New Roman" w:hAnsi="Times New Roman"/>
          <w:i/>
          <w:sz w:val="28"/>
          <w:szCs w:val="28"/>
        </w:rPr>
        <w:t>Ballymena Academy Cares for the Individual and Inspires</w:t>
      </w:r>
    </w:p>
    <w:p w14:paraId="6D7B1E70" w14:textId="77777777" w:rsidR="009A4E17" w:rsidRPr="0002778D" w:rsidRDefault="009A4E17" w:rsidP="009A4E17">
      <w:pPr>
        <w:jc w:val="center"/>
        <w:rPr>
          <w:rFonts w:ascii="Times New Roman" w:hAnsi="Times New Roman"/>
          <w:i/>
          <w:sz w:val="28"/>
          <w:szCs w:val="28"/>
        </w:rPr>
      </w:pPr>
      <w:r w:rsidRPr="0002778D">
        <w:rPr>
          <w:rFonts w:ascii="Times New Roman" w:hAnsi="Times New Roman"/>
          <w:i/>
          <w:sz w:val="28"/>
          <w:szCs w:val="28"/>
        </w:rPr>
        <w:t>Learning and Achievement</w:t>
      </w:r>
    </w:p>
    <w:p w14:paraId="274B939E" w14:textId="77777777" w:rsidR="009A4E17"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14:paraId="196AE1A7" w14:textId="77777777" w:rsidR="009A4E17" w:rsidRPr="0002778D"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has earned its reputation for high standards of attainment by its pupils, with our young people achieving excellent examination results which are well in excess of </w:t>
      </w:r>
      <w:r>
        <w:rPr>
          <w:rFonts w:ascii="Times New Roman" w:hAnsi="Times New Roman"/>
          <w:sz w:val="22"/>
          <w:szCs w:val="22"/>
        </w:rPr>
        <w:t xml:space="preserve"> </w:t>
      </w:r>
      <w:r w:rsidRPr="0002778D">
        <w:rPr>
          <w:rFonts w:ascii="Times New Roman" w:hAnsi="Times New Roman"/>
          <w:sz w:val="22"/>
          <w:szCs w:val="22"/>
        </w:rPr>
        <w:t>N.I. Grammar School averages at GCSE and ‘A’ Level.</w:t>
      </w:r>
      <w:r>
        <w:rPr>
          <w:rFonts w:ascii="Times New Roman" w:hAnsi="Times New Roman"/>
          <w:sz w:val="22"/>
          <w:szCs w:val="22"/>
        </w:rPr>
        <w:t xml:space="preserve">  The school was placed in the top 100 state schools in the U.K. in the 2022 Sunday Times Good Schools’ Guide.</w:t>
      </w:r>
      <w:r w:rsidRPr="0002778D">
        <w:rPr>
          <w:rFonts w:ascii="Times New Roman" w:hAnsi="Times New Roman"/>
          <w:sz w:val="22"/>
          <w:szCs w:val="22"/>
        </w:rPr>
        <w:t xml:space="preserve">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Pr>
          <w:rFonts w:ascii="Times New Roman" w:hAnsi="Times New Roman"/>
          <w:sz w:val="22"/>
          <w:szCs w:val="22"/>
        </w:rPr>
        <w:t xml:space="preserve">In June 2021, the school was recognised as a “Take 5” school, one of a small number in N.I., having demonstrated that the “Take 5 Steps to Well-being” message has been embedded into the school culture.  </w:t>
      </w:r>
      <w:r w:rsidRPr="0002778D">
        <w:rPr>
          <w:rFonts w:ascii="Times New Roman" w:hAnsi="Times New Roman"/>
          <w:sz w:val="22"/>
          <w:szCs w:val="22"/>
        </w:rPr>
        <w:t>The focus is to realise the Mission Statement: ‘Ballymena Academy Cares for the Individual and Inspires Learning and Achievement’.</w:t>
      </w:r>
    </w:p>
    <w:p w14:paraId="345F818F" w14:textId="77777777" w:rsidR="009A4E17" w:rsidRPr="0002778D"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In an Inspection of the school in 2018, School Inspectors commented positively on aspects of the school such as:-</w:t>
      </w:r>
    </w:p>
    <w:p w14:paraId="4EFA2623" w14:textId="77777777" w:rsidR="009A4E17" w:rsidRPr="0002778D"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encouragement and assistance given by staff to support learning</w:t>
      </w:r>
    </w:p>
    <w:p w14:paraId="6D95E8B9" w14:textId="77777777" w:rsidR="009A4E17" w:rsidRPr="0002778D"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pupils’ motivation, maturity and engagement</w:t>
      </w:r>
    </w:p>
    <w:p w14:paraId="2B0E0382" w14:textId="77777777" w:rsidR="009A4E17" w:rsidRPr="0002778D"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high standards attained by pupils at GCSE and GCE</w:t>
      </w:r>
    </w:p>
    <w:p w14:paraId="53A96745" w14:textId="77777777" w:rsidR="009A4E17"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 xml:space="preserve">the staying-on rates from Year 12 to Year 13, and from Year 13 to Year 14, as well as the progression to </w:t>
      </w:r>
    </w:p>
    <w:p w14:paraId="24EBA220" w14:textId="77777777" w:rsidR="009A4E17" w:rsidRPr="0002778D" w:rsidRDefault="009A4E17" w:rsidP="009A4E17">
      <w:pPr>
        <w:pStyle w:val="ListParagraph"/>
        <w:spacing w:before="120" w:after="120"/>
        <w:ind w:left="-720" w:right="-516"/>
        <w:contextualSpacing/>
        <w:jc w:val="both"/>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r w:rsidRPr="0002778D">
        <w:rPr>
          <w:rFonts w:ascii="Times New Roman" w:hAnsi="Times New Roman"/>
          <w:sz w:val="22"/>
          <w:szCs w:val="22"/>
        </w:rPr>
        <w:t>further and higher education</w:t>
      </w:r>
    </w:p>
    <w:p w14:paraId="7EB77A37" w14:textId="77777777" w:rsidR="009A4E17" w:rsidRPr="0002778D"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provision of a broad and balanced curriculum at all Key Stages</w:t>
      </w:r>
    </w:p>
    <w:p w14:paraId="5FD892F4" w14:textId="77777777" w:rsidR="009A4E17" w:rsidRPr="0002778D" w:rsidRDefault="009A4E17" w:rsidP="009A4E17">
      <w:pPr>
        <w:pStyle w:val="ListParagraph"/>
        <w:numPr>
          <w:ilvl w:val="0"/>
          <w:numId w:val="9"/>
        </w:numPr>
        <w:spacing w:before="120" w:after="120"/>
        <w:ind w:left="-720" w:right="-516" w:firstLine="0"/>
        <w:contextualSpacing/>
        <w:jc w:val="both"/>
        <w:rPr>
          <w:rFonts w:ascii="Times New Roman" w:hAnsi="Times New Roman"/>
          <w:sz w:val="22"/>
          <w:szCs w:val="22"/>
        </w:rPr>
      </w:pPr>
      <w:r w:rsidRPr="0002778D">
        <w:rPr>
          <w:rFonts w:ascii="Times New Roman" w:hAnsi="Times New Roman"/>
          <w:sz w:val="22"/>
          <w:szCs w:val="22"/>
        </w:rPr>
        <w:t>the extensive co-curricular programme</w:t>
      </w:r>
    </w:p>
    <w:p w14:paraId="128A87F7" w14:textId="77777777" w:rsidR="009A4E17" w:rsidRPr="0002778D"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678EC2BB" w14:textId="77777777" w:rsidR="009A4E17" w:rsidRPr="0002778D"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The school continues to be committed to the principle of academic selection and, with the exception of 2021, has included the outcomes of AQE Standardised Entrance Assessment in its admissions process. </w:t>
      </w:r>
      <w:r>
        <w:rPr>
          <w:rFonts w:ascii="Times New Roman" w:hAnsi="Times New Roman"/>
          <w:sz w:val="22"/>
          <w:szCs w:val="22"/>
        </w:rPr>
        <w:t xml:space="preserve">  From 2023 the school, in common with all selective schools in N.I.,  will use the assessment provided by the Schools’ Entrance Assessment Group (SEAG)</w:t>
      </w:r>
      <w:r w:rsidRPr="0002778D">
        <w:rPr>
          <w:rFonts w:ascii="Times New Roman" w:hAnsi="Times New Roman"/>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6AD15C05" w14:textId="77777777" w:rsidR="009A4E17"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All indications are that Ballymena Academy is viable: a ‘sustainable school’, financially and educationally, with its place clearly indicated in the Area Plan.  </w:t>
      </w:r>
      <w:r>
        <w:rPr>
          <w:rFonts w:ascii="Times New Roman" w:hAnsi="Times New Roman"/>
          <w:sz w:val="22"/>
          <w:szCs w:val="22"/>
        </w:rPr>
        <w:t xml:space="preserve">The school has recently been named on the list of schools to benefit from a Major Works Programme which will result in a significant upgrade of our facilities.  </w:t>
      </w:r>
      <w:r w:rsidRPr="0002778D">
        <w:rPr>
          <w:rFonts w:ascii="Times New Roman" w:hAnsi="Times New Roman"/>
          <w:sz w:val="22"/>
          <w:szCs w:val="22"/>
        </w:rPr>
        <w:t>The buildings are effectively maintained, however, and will continue to provide serviceable accommodation</w:t>
      </w:r>
      <w:r>
        <w:rPr>
          <w:rFonts w:ascii="Times New Roman" w:hAnsi="Times New Roman"/>
          <w:sz w:val="22"/>
          <w:szCs w:val="22"/>
        </w:rPr>
        <w:t xml:space="preserve"> in the interim</w:t>
      </w:r>
      <w:r w:rsidRPr="0002778D">
        <w:rPr>
          <w:rFonts w:ascii="Times New Roman" w:hAnsi="Times New Roman"/>
          <w:sz w:val="22"/>
          <w:szCs w:val="22"/>
        </w:rPr>
        <w:t>;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14:paraId="7CC40EB8" w14:textId="77777777" w:rsidR="009A4E17" w:rsidRPr="0002778D"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lastRenderedPageBreak/>
        <w:t xml:space="preserve">Ballymena Academy is one of nine post-primary schools, in Ballymena Learning Together, the local area learning community, working together to promote respect and understanding and to increase </w:t>
      </w:r>
      <w:r>
        <w:rPr>
          <w:rFonts w:ascii="Times New Roman" w:hAnsi="Times New Roman"/>
          <w:sz w:val="22"/>
          <w:szCs w:val="22"/>
        </w:rPr>
        <w:t>curricular access for all.</w:t>
      </w:r>
    </w:p>
    <w:p w14:paraId="0875A00F" w14:textId="77777777" w:rsidR="009A4E17" w:rsidRDefault="009A4E17" w:rsidP="009A4E17">
      <w:pPr>
        <w:spacing w:before="120" w:after="120"/>
        <w:ind w:left="-720" w:right="-516"/>
        <w:jc w:val="both"/>
        <w:rPr>
          <w:rFonts w:ascii="Times New Roman" w:hAnsi="Times New Roman"/>
          <w:sz w:val="22"/>
          <w:szCs w:val="22"/>
        </w:rPr>
      </w:pPr>
      <w:r w:rsidRPr="0002778D">
        <w:rPr>
          <w:rFonts w:ascii="Times New Roman" w:hAnsi="Times New Roman"/>
          <w:sz w:val="22"/>
          <w:szCs w:val="22"/>
        </w:rPr>
        <w:t xml:space="preserve">Detailed information about the school can be found on the school website </w:t>
      </w:r>
      <w:hyperlink r:id="rId7" w:history="1">
        <w:r w:rsidRPr="0002778D">
          <w:rPr>
            <w:rStyle w:val="Hyperlink"/>
            <w:rFonts w:ascii="Times New Roman" w:hAnsi="Times New Roman"/>
            <w:sz w:val="22"/>
            <w:szCs w:val="22"/>
          </w:rPr>
          <w:t>www.ballymenaacademy.org.uk</w:t>
        </w:r>
      </w:hyperlink>
      <w:r w:rsidRPr="0002778D">
        <w:rPr>
          <w:rFonts w:ascii="Times New Roman" w:hAnsi="Times New Roman"/>
          <w:sz w:val="22"/>
          <w:szCs w:val="22"/>
        </w:rPr>
        <w:t xml:space="preserve"> including a comprehensive review of school activities in the school magazine “The Braid” and the Board of Governors’ Annual Report to Parents.</w:t>
      </w:r>
    </w:p>
    <w:p w14:paraId="238A12A1" w14:textId="58C7B2D0" w:rsidR="009A4E17" w:rsidRPr="00512177" w:rsidRDefault="009A4E17" w:rsidP="009A4E17">
      <w:pPr>
        <w:spacing w:before="120" w:after="120"/>
        <w:ind w:left="-720" w:right="-516"/>
        <w:jc w:val="both"/>
        <w:rPr>
          <w:rFonts w:ascii="Times New Roman" w:hAnsi="Times New Roman"/>
          <w:sz w:val="22"/>
          <w:szCs w:val="22"/>
        </w:rPr>
      </w:pPr>
      <w:r>
        <w:rPr>
          <w:rFonts w:ascii="Times New Roman" w:hAnsi="Times New Roman"/>
          <w:sz w:val="22"/>
          <w:szCs w:val="22"/>
        </w:rPr>
        <w:t xml:space="preserve">A copy of the application form may be downloaded from the website but must be submitted as hard copy, signed by the applicant, by the closing date and time: </w:t>
      </w:r>
      <w:r w:rsidR="005948E7">
        <w:rPr>
          <w:rFonts w:ascii="Times New Roman" w:hAnsi="Times New Roman"/>
          <w:b/>
          <w:bCs/>
          <w:sz w:val="22"/>
          <w:szCs w:val="22"/>
        </w:rPr>
        <w:t>12.00 noon, Friday, 17th February, 2023.</w:t>
      </w:r>
    </w:p>
    <w:p w14:paraId="02F9604A" w14:textId="77777777" w:rsidR="009A4E17" w:rsidRPr="00DA2C25" w:rsidRDefault="009A4E17" w:rsidP="009A4E17">
      <w:pPr>
        <w:jc w:val="center"/>
        <w:rPr>
          <w:rFonts w:ascii="Times New Roman" w:hAnsi="Times New Roman"/>
          <w:b/>
          <w:color w:val="000000" w:themeColor="text1"/>
          <w:sz w:val="22"/>
          <w:szCs w:val="22"/>
          <w:u w:val="single"/>
        </w:rPr>
      </w:pPr>
    </w:p>
    <w:p w14:paraId="33EFBA65" w14:textId="77777777" w:rsidR="009A4E17" w:rsidRPr="00DA2C25" w:rsidRDefault="009A4E17" w:rsidP="009A4E17">
      <w:pPr>
        <w:jc w:val="center"/>
        <w:rPr>
          <w:rFonts w:ascii="Times New Roman" w:hAnsi="Times New Roman"/>
          <w:b/>
          <w:color w:val="000000" w:themeColor="text1"/>
          <w:sz w:val="28"/>
          <w:szCs w:val="28"/>
          <w:u w:val="single"/>
        </w:rPr>
      </w:pPr>
      <w:r w:rsidRPr="00DA2C25">
        <w:rPr>
          <w:rFonts w:ascii="Times New Roman" w:hAnsi="Times New Roman"/>
          <w:b/>
          <w:color w:val="000000" w:themeColor="text1"/>
          <w:sz w:val="28"/>
          <w:szCs w:val="28"/>
          <w:u w:val="single"/>
        </w:rPr>
        <w:t xml:space="preserve">CURRICULUM PROVISION : </w:t>
      </w:r>
    </w:p>
    <w:p w14:paraId="2347D6B7" w14:textId="30C14C88" w:rsidR="009A4E17" w:rsidRPr="00DA2C25" w:rsidRDefault="00632C64" w:rsidP="009A4E17">
      <w:pPr>
        <w:jc w:val="center"/>
        <w:rPr>
          <w:rFonts w:ascii="Times New Roman" w:hAnsi="Times New Roman"/>
          <w:b/>
          <w:color w:val="000000" w:themeColor="text1"/>
          <w:sz w:val="28"/>
          <w:szCs w:val="28"/>
          <w:u w:val="single"/>
        </w:rPr>
      </w:pPr>
      <w:r w:rsidRPr="00DA2C25">
        <w:rPr>
          <w:rFonts w:ascii="Times New Roman" w:hAnsi="Times New Roman"/>
          <w:b/>
          <w:color w:val="000000" w:themeColor="text1"/>
          <w:sz w:val="28"/>
          <w:szCs w:val="28"/>
          <w:u w:val="single"/>
        </w:rPr>
        <w:t>DRAMA</w:t>
      </w:r>
      <w:r w:rsidR="009A4E17" w:rsidRPr="00DA2C25">
        <w:rPr>
          <w:rFonts w:ascii="Times New Roman" w:hAnsi="Times New Roman"/>
          <w:b/>
          <w:color w:val="000000" w:themeColor="text1"/>
          <w:sz w:val="28"/>
          <w:szCs w:val="28"/>
          <w:u w:val="single"/>
        </w:rPr>
        <w:t xml:space="preserve"> </w:t>
      </w:r>
      <w:r w:rsidR="005948E7">
        <w:rPr>
          <w:rFonts w:ascii="Times New Roman" w:hAnsi="Times New Roman"/>
          <w:b/>
          <w:color w:val="000000" w:themeColor="text1"/>
          <w:sz w:val="28"/>
          <w:szCs w:val="28"/>
          <w:u w:val="single"/>
        </w:rPr>
        <w:t xml:space="preserve">AND PERFORMING ARTS </w:t>
      </w:r>
      <w:r w:rsidR="009A4E17" w:rsidRPr="00DA2C25">
        <w:rPr>
          <w:rFonts w:ascii="Times New Roman" w:hAnsi="Times New Roman"/>
          <w:b/>
          <w:color w:val="000000" w:themeColor="text1"/>
          <w:sz w:val="28"/>
          <w:szCs w:val="28"/>
          <w:u w:val="single"/>
        </w:rPr>
        <w:t>DEPARTMENT</w:t>
      </w:r>
    </w:p>
    <w:p w14:paraId="0E75FE5B" w14:textId="5FAB91D1" w:rsidR="00097054" w:rsidRPr="00DA2C25" w:rsidRDefault="00097054" w:rsidP="009A4E17">
      <w:pPr>
        <w:jc w:val="center"/>
        <w:rPr>
          <w:rFonts w:ascii="Times New Roman" w:hAnsi="Times New Roman"/>
          <w:b/>
          <w:color w:val="000000" w:themeColor="text1"/>
          <w:sz w:val="28"/>
          <w:szCs w:val="28"/>
          <w:u w:val="single"/>
        </w:rPr>
      </w:pPr>
    </w:p>
    <w:p w14:paraId="04057314" w14:textId="77777777" w:rsidR="00097054" w:rsidRPr="00DA2C25" w:rsidRDefault="00097054" w:rsidP="00097054">
      <w:pPr>
        <w:pStyle w:val="Body"/>
        <w:ind w:left="-720" w:right="-604"/>
        <w:jc w:val="both"/>
        <w:rPr>
          <w:rFonts w:ascii="Times New Roman" w:hAnsi="Times New Roman" w:cs="Times New Roman"/>
          <w:color w:val="000000" w:themeColor="text1"/>
        </w:rPr>
      </w:pPr>
      <w:r w:rsidRPr="00DA2C25">
        <w:rPr>
          <w:rFonts w:ascii="Times New Roman" w:hAnsi="Times New Roman" w:cs="Times New Roman"/>
          <w:color w:val="000000" w:themeColor="text1"/>
          <w:lang w:val="en-US"/>
        </w:rPr>
        <w:t>Drama has an important role to play in the personal development of our pupils. The skills and qualities developed by pupils in drama, such as teamwork, creativity, leadership and risk-taking are assets in all subjects, in all areas of life. Drama stimulates the imagination and allows</w:t>
      </w:r>
      <w:r w:rsidRPr="00DA2C25">
        <w:rPr>
          <w:rFonts w:ascii="Times New Roman" w:hAnsi="Times New Roman" w:cs="Times New Roman"/>
          <w:color w:val="000000" w:themeColor="text1"/>
        </w:rPr>
        <w:t xml:space="preserve"> </w:t>
      </w:r>
      <w:r w:rsidRPr="00DA2C25">
        <w:rPr>
          <w:rFonts w:ascii="Times New Roman" w:hAnsi="Times New Roman" w:cs="Times New Roman"/>
          <w:color w:val="000000" w:themeColor="text1"/>
          <w:lang w:val="en-US"/>
        </w:rPr>
        <w:t>pupils to explore issues and experiences in a safe and supportive environment</w:t>
      </w:r>
      <w:r w:rsidRPr="00DA2C25">
        <w:rPr>
          <w:rFonts w:ascii="Times New Roman" w:hAnsi="Times New Roman" w:cs="Times New Roman"/>
          <w:color w:val="000000" w:themeColor="text1"/>
        </w:rPr>
        <w:t>.</w:t>
      </w:r>
      <w:r w:rsidRPr="00DA2C25">
        <w:rPr>
          <w:rFonts w:ascii="Times New Roman" w:hAnsi="Times New Roman" w:cs="Times New Roman"/>
          <w:color w:val="000000" w:themeColor="text1"/>
          <w:lang w:val="en-US"/>
        </w:rPr>
        <w:t xml:space="preserve">  </w:t>
      </w:r>
      <w:r w:rsidRPr="00DA2C25">
        <w:rPr>
          <w:rFonts w:ascii="Times New Roman" w:hAnsi="Times New Roman" w:cs="Times New Roman"/>
          <w:color w:val="000000" w:themeColor="text1"/>
        </w:rPr>
        <w:t xml:space="preserve">Drama </w:t>
      </w:r>
      <w:r w:rsidRPr="00DA2C25">
        <w:rPr>
          <w:rFonts w:ascii="Times New Roman" w:hAnsi="Times New Roman" w:cs="Times New Roman"/>
          <w:color w:val="000000" w:themeColor="text1"/>
          <w:lang w:val="en-US"/>
        </w:rPr>
        <w:t xml:space="preserve">builds self-esteem and provides all our pupils with a sense of achievement regardless of academic ability. </w:t>
      </w:r>
    </w:p>
    <w:p w14:paraId="601C8547" w14:textId="77777777" w:rsidR="00097054" w:rsidRPr="00DA2C25" w:rsidRDefault="00097054" w:rsidP="00097054">
      <w:pPr>
        <w:pStyle w:val="Body"/>
        <w:ind w:left="-720" w:right="-604" w:firstLine="720"/>
        <w:jc w:val="both"/>
        <w:rPr>
          <w:rFonts w:ascii="Times New Roman" w:hAnsi="Times New Roman" w:cs="Times New Roman"/>
          <w:color w:val="000000" w:themeColor="text1"/>
        </w:rPr>
      </w:pPr>
    </w:p>
    <w:p w14:paraId="4131EBC8" w14:textId="77777777" w:rsidR="00097054" w:rsidRPr="00DA2C25" w:rsidRDefault="00097054" w:rsidP="00097054">
      <w:pPr>
        <w:pStyle w:val="Body"/>
        <w:ind w:left="-720" w:right="-604"/>
        <w:jc w:val="both"/>
        <w:rPr>
          <w:rFonts w:ascii="Times New Roman" w:hAnsi="Times New Roman" w:cs="Times New Roman"/>
          <w:color w:val="000000" w:themeColor="text1"/>
        </w:rPr>
      </w:pPr>
      <w:r w:rsidRPr="00DA2C25">
        <w:rPr>
          <w:rFonts w:ascii="Times New Roman" w:hAnsi="Times New Roman" w:cs="Times New Roman"/>
          <w:color w:val="000000" w:themeColor="text1"/>
          <w:lang w:val="en-US"/>
        </w:rPr>
        <w:t xml:space="preserve">There are seven teachers of Drama, all of whom also teach another subject outside of Drama including English Literature, Media Studies, Religious Studies and Music. The Head of Drama is responsible for KS3 and GCSE Drama, as well as GCE Performing Arts. The Head of Drama works closely with the Head of English and the Head of Media. </w:t>
      </w:r>
    </w:p>
    <w:p w14:paraId="332F1C37" w14:textId="77777777" w:rsidR="00097054" w:rsidRPr="00DA2C25" w:rsidRDefault="00097054" w:rsidP="00097054">
      <w:pPr>
        <w:pStyle w:val="Body"/>
        <w:ind w:left="-720" w:right="-604" w:firstLine="720"/>
        <w:jc w:val="both"/>
        <w:rPr>
          <w:rFonts w:ascii="Times New Roman" w:hAnsi="Times New Roman" w:cs="Times New Roman"/>
          <w:color w:val="000000" w:themeColor="text1"/>
        </w:rPr>
      </w:pPr>
    </w:p>
    <w:p w14:paraId="315A4B8A" w14:textId="77777777" w:rsidR="00097054" w:rsidRPr="00DA2C25" w:rsidRDefault="00097054" w:rsidP="00097054">
      <w:pPr>
        <w:pStyle w:val="Body"/>
        <w:ind w:left="-720" w:right="-604"/>
        <w:jc w:val="both"/>
        <w:rPr>
          <w:rFonts w:ascii="Times New Roman" w:hAnsi="Times New Roman" w:cs="Times New Roman"/>
          <w:color w:val="000000" w:themeColor="text1"/>
        </w:rPr>
      </w:pPr>
      <w:r w:rsidRPr="00DA2C25">
        <w:rPr>
          <w:rFonts w:ascii="Times New Roman" w:hAnsi="Times New Roman" w:cs="Times New Roman"/>
          <w:color w:val="000000" w:themeColor="text1"/>
          <w:lang w:val="en-US"/>
        </w:rPr>
        <w:t xml:space="preserve">The Drama Department is actively involved in the co-curricular life of </w:t>
      </w:r>
      <w:proofErr w:type="spellStart"/>
      <w:r w:rsidRPr="00DA2C25">
        <w:rPr>
          <w:rFonts w:ascii="Times New Roman" w:hAnsi="Times New Roman" w:cs="Times New Roman"/>
          <w:color w:val="000000" w:themeColor="text1"/>
          <w:lang w:val="en-US"/>
        </w:rPr>
        <w:t>Ballymena</w:t>
      </w:r>
      <w:proofErr w:type="spellEnd"/>
      <w:r w:rsidRPr="00DA2C25">
        <w:rPr>
          <w:rFonts w:ascii="Times New Roman" w:hAnsi="Times New Roman" w:cs="Times New Roman"/>
          <w:color w:val="000000" w:themeColor="text1"/>
          <w:lang w:val="en-US"/>
        </w:rPr>
        <w:t xml:space="preserve"> Academy. The Head of Drama is responsible for the production of an annual school play and the running of a Junior Drama Workshop.  In addition, staff offer other Drama related activities such as external workshops and theatre trips.</w:t>
      </w:r>
    </w:p>
    <w:p w14:paraId="7010B3A3" w14:textId="77777777" w:rsidR="00097054" w:rsidRPr="00DA2C25" w:rsidRDefault="00097054" w:rsidP="00097054">
      <w:pPr>
        <w:pStyle w:val="Body"/>
        <w:ind w:left="-720" w:right="-604" w:firstLine="720"/>
        <w:jc w:val="both"/>
        <w:rPr>
          <w:rFonts w:ascii="Times New Roman" w:hAnsi="Times New Roman" w:cs="Times New Roman"/>
          <w:color w:val="000000" w:themeColor="text1"/>
        </w:rPr>
      </w:pPr>
    </w:p>
    <w:p w14:paraId="4BC8717F" w14:textId="04849269" w:rsidR="00097054" w:rsidRPr="00DA2C25" w:rsidRDefault="00097054" w:rsidP="00097054">
      <w:pPr>
        <w:pStyle w:val="Body"/>
        <w:ind w:left="-720" w:right="-604"/>
        <w:jc w:val="both"/>
        <w:rPr>
          <w:rFonts w:ascii="Times New Roman" w:hAnsi="Times New Roman" w:cs="Times New Roman"/>
          <w:color w:val="000000" w:themeColor="text1"/>
        </w:rPr>
      </w:pPr>
      <w:r w:rsidRPr="00DA2C25">
        <w:rPr>
          <w:rFonts w:ascii="Times New Roman" w:hAnsi="Times New Roman" w:cs="Times New Roman"/>
          <w:color w:val="000000" w:themeColor="text1"/>
          <w:lang w:val="en-US"/>
        </w:rPr>
        <w:t>At Key Stage Three, pupils study Drama for one seventy</w:t>
      </w:r>
      <w:r w:rsidR="00DA2C25">
        <w:rPr>
          <w:rFonts w:ascii="Times New Roman" w:hAnsi="Times New Roman" w:cs="Times New Roman"/>
          <w:color w:val="000000" w:themeColor="text1"/>
          <w:lang w:val="en-US"/>
        </w:rPr>
        <w:t>-</w:t>
      </w:r>
      <w:r w:rsidRPr="00DA2C25">
        <w:rPr>
          <w:rFonts w:ascii="Times New Roman" w:hAnsi="Times New Roman" w:cs="Times New Roman"/>
          <w:color w:val="000000" w:themeColor="text1"/>
          <w:lang w:val="en-US"/>
        </w:rPr>
        <w:t>minute period per fortnight. The curriculum allows them to develop performance and design skills. At Key Stage 4</w:t>
      </w:r>
      <w:r w:rsidR="00DA2C25">
        <w:rPr>
          <w:rFonts w:ascii="Times New Roman" w:hAnsi="Times New Roman" w:cs="Times New Roman"/>
          <w:color w:val="000000" w:themeColor="text1"/>
          <w:lang w:val="en-US"/>
        </w:rPr>
        <w:t>,</w:t>
      </w:r>
      <w:r w:rsidRPr="00DA2C25">
        <w:rPr>
          <w:rFonts w:ascii="Times New Roman" w:hAnsi="Times New Roman" w:cs="Times New Roman"/>
          <w:color w:val="000000" w:themeColor="text1"/>
          <w:lang w:val="en-US"/>
        </w:rPr>
        <w:t xml:space="preserve"> </w:t>
      </w:r>
      <w:proofErr w:type="gramStart"/>
      <w:r w:rsidRPr="00DA2C25">
        <w:rPr>
          <w:rFonts w:ascii="Times New Roman" w:hAnsi="Times New Roman" w:cs="Times New Roman"/>
          <w:color w:val="000000" w:themeColor="text1"/>
          <w:lang w:val="en-US"/>
        </w:rPr>
        <w:t>pupils</w:t>
      </w:r>
      <w:proofErr w:type="gramEnd"/>
      <w:r w:rsidRPr="00DA2C25">
        <w:rPr>
          <w:rFonts w:ascii="Times New Roman" w:hAnsi="Times New Roman" w:cs="Times New Roman"/>
          <w:color w:val="000000" w:themeColor="text1"/>
          <w:lang w:val="en-US"/>
        </w:rPr>
        <w:t xml:space="preserve"> study </w:t>
      </w:r>
      <w:r w:rsidRPr="00DA2C25">
        <w:rPr>
          <w:rFonts w:ascii="Times New Roman" w:hAnsi="Times New Roman" w:cs="Times New Roman"/>
          <w:b/>
          <w:bCs/>
          <w:color w:val="000000" w:themeColor="text1"/>
          <w:lang w:val="en-US"/>
        </w:rPr>
        <w:t>CCEA</w:t>
      </w:r>
      <w:r w:rsidRPr="00DA2C25">
        <w:rPr>
          <w:rFonts w:ascii="Times New Roman" w:hAnsi="Times New Roman" w:cs="Times New Roman"/>
          <w:color w:val="000000" w:themeColor="text1"/>
          <w:lang w:val="en-US"/>
        </w:rPr>
        <w:t xml:space="preserve"> GCSE </w:t>
      </w:r>
      <w:r w:rsidRPr="00DA2C25">
        <w:rPr>
          <w:rFonts w:ascii="Times New Roman" w:hAnsi="Times New Roman" w:cs="Times New Roman"/>
          <w:b/>
          <w:bCs/>
          <w:color w:val="000000" w:themeColor="text1"/>
          <w:lang w:val="en-US"/>
        </w:rPr>
        <w:t>Drama</w:t>
      </w:r>
      <w:r w:rsidRPr="00DA2C25">
        <w:rPr>
          <w:rFonts w:ascii="Times New Roman" w:hAnsi="Times New Roman" w:cs="Times New Roman"/>
          <w:color w:val="000000" w:themeColor="text1"/>
          <w:lang w:val="en-US"/>
        </w:rPr>
        <w:t xml:space="preserve"> and we offer </w:t>
      </w:r>
      <w:r w:rsidRPr="00DA2C25">
        <w:rPr>
          <w:rFonts w:ascii="Times New Roman" w:hAnsi="Times New Roman" w:cs="Times New Roman"/>
          <w:b/>
          <w:bCs/>
          <w:color w:val="000000" w:themeColor="text1"/>
          <w:lang w:val="en-US"/>
        </w:rPr>
        <w:t>CCEA</w:t>
      </w:r>
      <w:r w:rsidRPr="00DA2C25">
        <w:rPr>
          <w:rFonts w:ascii="Times New Roman" w:hAnsi="Times New Roman" w:cs="Times New Roman"/>
          <w:color w:val="000000" w:themeColor="text1"/>
          <w:lang w:val="en-US"/>
        </w:rPr>
        <w:t xml:space="preserve"> GCE </w:t>
      </w:r>
      <w:r w:rsidRPr="00DA2C25">
        <w:rPr>
          <w:rFonts w:ascii="Times New Roman" w:hAnsi="Times New Roman" w:cs="Times New Roman"/>
          <w:b/>
          <w:bCs/>
          <w:color w:val="000000" w:themeColor="text1"/>
          <w:lang w:val="en-US"/>
        </w:rPr>
        <w:t>Performing Arts</w:t>
      </w:r>
      <w:r w:rsidRPr="00DA2C25">
        <w:rPr>
          <w:rFonts w:ascii="Times New Roman" w:hAnsi="Times New Roman" w:cs="Times New Roman"/>
          <w:color w:val="000000" w:themeColor="text1"/>
          <w:lang w:val="en-US"/>
        </w:rPr>
        <w:t xml:space="preserve"> at Key Stage 5. </w:t>
      </w:r>
    </w:p>
    <w:p w14:paraId="5405F7EF" w14:textId="77777777" w:rsidR="00097054" w:rsidRPr="00DA2C25" w:rsidRDefault="00097054" w:rsidP="009A4E17">
      <w:pPr>
        <w:jc w:val="center"/>
        <w:rPr>
          <w:rFonts w:ascii="Times New Roman" w:hAnsi="Times New Roman"/>
          <w:b/>
          <w:color w:val="000000" w:themeColor="text1"/>
          <w:sz w:val="28"/>
          <w:szCs w:val="28"/>
          <w:u w:val="single"/>
        </w:rPr>
      </w:pPr>
    </w:p>
    <w:p w14:paraId="1604F317" w14:textId="77777777" w:rsidR="009A4E17" w:rsidRDefault="009A4E17" w:rsidP="009A4E17">
      <w:pPr>
        <w:overflowPunct/>
        <w:autoSpaceDE/>
        <w:autoSpaceDN/>
        <w:adjustRightInd/>
        <w:spacing w:after="160" w:line="259" w:lineRule="auto"/>
        <w:textAlignment w:val="auto"/>
        <w:rPr>
          <w:rFonts w:ascii="Times New Roman" w:hAnsi="Times New Roman"/>
          <w:b/>
          <w:sz w:val="26"/>
          <w:szCs w:val="26"/>
          <w:u w:val="single"/>
        </w:rPr>
      </w:pPr>
      <w:r>
        <w:rPr>
          <w:rFonts w:ascii="Times New Roman" w:hAnsi="Times New Roman"/>
          <w:b/>
          <w:sz w:val="26"/>
          <w:szCs w:val="26"/>
          <w:u w:val="single"/>
        </w:rPr>
        <w:br w:type="page"/>
      </w:r>
    </w:p>
    <w:p w14:paraId="13E05868" w14:textId="77777777" w:rsidR="009A4E17" w:rsidRPr="000034BD" w:rsidRDefault="009A4E17" w:rsidP="009A4E17">
      <w:pPr>
        <w:overflowPunct/>
        <w:autoSpaceDE/>
        <w:autoSpaceDN/>
        <w:adjustRightInd/>
        <w:jc w:val="center"/>
        <w:textAlignment w:val="auto"/>
        <w:rPr>
          <w:rFonts w:ascii="Times New Roman" w:hAnsi="Times New Roman"/>
          <w:b/>
          <w:sz w:val="26"/>
          <w:szCs w:val="26"/>
          <w:u w:val="single"/>
        </w:rPr>
      </w:pPr>
    </w:p>
    <w:p w14:paraId="20AC5291" w14:textId="17734C95" w:rsidR="009A4E17" w:rsidRPr="000034BD" w:rsidRDefault="009A4E17" w:rsidP="009A4E17">
      <w:pPr>
        <w:overflowPunct/>
        <w:autoSpaceDE/>
        <w:autoSpaceDN/>
        <w:adjustRightInd/>
        <w:jc w:val="center"/>
        <w:textAlignment w:val="auto"/>
        <w:rPr>
          <w:rFonts w:ascii="Times New Roman" w:hAnsi="Times New Roman"/>
          <w:b/>
          <w:sz w:val="26"/>
          <w:szCs w:val="26"/>
          <w:u w:val="single"/>
        </w:rPr>
      </w:pPr>
      <w:r w:rsidRPr="000034BD">
        <w:rPr>
          <w:rFonts w:ascii="Times New Roman" w:hAnsi="Times New Roman"/>
          <w:b/>
          <w:sz w:val="26"/>
          <w:szCs w:val="26"/>
          <w:u w:val="single"/>
        </w:rPr>
        <w:t>HEAD O</w:t>
      </w:r>
      <w:r>
        <w:rPr>
          <w:rFonts w:ascii="Times New Roman" w:hAnsi="Times New Roman"/>
          <w:b/>
          <w:sz w:val="26"/>
          <w:szCs w:val="26"/>
          <w:u w:val="single"/>
        </w:rPr>
        <w:t xml:space="preserve">F </w:t>
      </w:r>
      <w:r w:rsidR="00632C64">
        <w:rPr>
          <w:rFonts w:ascii="Times New Roman" w:hAnsi="Times New Roman"/>
          <w:b/>
          <w:sz w:val="26"/>
          <w:szCs w:val="26"/>
          <w:u w:val="single"/>
        </w:rPr>
        <w:t>DRAMA AND PERFORMING ARTS</w:t>
      </w:r>
    </w:p>
    <w:p w14:paraId="0DE854C7" w14:textId="77777777" w:rsidR="009A4E17" w:rsidRPr="000034BD" w:rsidRDefault="009A4E17" w:rsidP="009A4E17">
      <w:pPr>
        <w:overflowPunct/>
        <w:autoSpaceDE/>
        <w:autoSpaceDN/>
        <w:adjustRightInd/>
        <w:jc w:val="center"/>
        <w:textAlignment w:val="auto"/>
        <w:rPr>
          <w:rFonts w:ascii="Times New Roman" w:hAnsi="Times New Roman"/>
          <w:sz w:val="26"/>
          <w:szCs w:val="26"/>
        </w:rPr>
      </w:pPr>
    </w:p>
    <w:tbl>
      <w:tblPr>
        <w:tblW w:w="9090" w:type="dxa"/>
        <w:tblBorders>
          <w:insideH w:val="single" w:sz="4" w:space="0" w:color="auto"/>
        </w:tblBorders>
        <w:tblLayout w:type="fixed"/>
        <w:tblLook w:val="01E0" w:firstRow="1" w:lastRow="1" w:firstColumn="1" w:lastColumn="1" w:noHBand="0" w:noVBand="0"/>
      </w:tblPr>
      <w:tblGrid>
        <w:gridCol w:w="1620"/>
        <w:gridCol w:w="7470"/>
      </w:tblGrid>
      <w:tr w:rsidR="009A4E17" w:rsidRPr="000034BD" w14:paraId="0DE3367F" w14:textId="77777777" w:rsidTr="00F953AE">
        <w:tc>
          <w:tcPr>
            <w:tcW w:w="1620" w:type="dxa"/>
            <w:tcBorders>
              <w:top w:val="nil"/>
              <w:bottom w:val="nil"/>
            </w:tcBorders>
            <w:shd w:val="clear" w:color="auto" w:fill="auto"/>
          </w:tcPr>
          <w:p w14:paraId="25091070"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Job Title:</w:t>
            </w:r>
          </w:p>
        </w:tc>
        <w:tc>
          <w:tcPr>
            <w:tcW w:w="7470" w:type="dxa"/>
            <w:tcBorders>
              <w:top w:val="nil"/>
              <w:bottom w:val="nil"/>
            </w:tcBorders>
            <w:shd w:val="clear" w:color="auto" w:fill="auto"/>
          </w:tcPr>
          <w:p w14:paraId="67C870BA" w14:textId="52473F46" w:rsidR="009A4E17" w:rsidRPr="000034BD" w:rsidRDefault="009A4E17" w:rsidP="00F953AE">
            <w:pPr>
              <w:jc w:val="both"/>
              <w:rPr>
                <w:rFonts w:ascii="Times New Roman" w:hAnsi="Times New Roman"/>
                <w:b/>
                <w:sz w:val="22"/>
                <w:szCs w:val="22"/>
                <w:u w:val="single"/>
              </w:rPr>
            </w:pPr>
            <w:r>
              <w:rPr>
                <w:rFonts w:ascii="Times New Roman" w:hAnsi="Times New Roman"/>
                <w:b/>
                <w:sz w:val="22"/>
                <w:szCs w:val="22"/>
                <w:u w:val="single"/>
              </w:rPr>
              <w:t xml:space="preserve">Head of </w:t>
            </w:r>
            <w:r w:rsidR="00632C64">
              <w:rPr>
                <w:rFonts w:ascii="Times New Roman" w:hAnsi="Times New Roman"/>
                <w:b/>
                <w:sz w:val="22"/>
                <w:szCs w:val="22"/>
                <w:u w:val="single"/>
              </w:rPr>
              <w:t>Drama and Performing Arts</w:t>
            </w:r>
          </w:p>
          <w:p w14:paraId="0F9979D2" w14:textId="77777777" w:rsidR="009A4E17" w:rsidRPr="000034BD" w:rsidRDefault="009A4E17" w:rsidP="00F953AE">
            <w:pPr>
              <w:jc w:val="both"/>
              <w:rPr>
                <w:rFonts w:ascii="Times New Roman" w:hAnsi="Times New Roman"/>
                <w:b/>
                <w:sz w:val="22"/>
                <w:szCs w:val="22"/>
                <w:u w:val="single"/>
              </w:rPr>
            </w:pPr>
          </w:p>
        </w:tc>
      </w:tr>
      <w:tr w:rsidR="009A4E17" w:rsidRPr="000034BD" w14:paraId="35A4E3B9" w14:textId="77777777" w:rsidTr="00F953AE">
        <w:tc>
          <w:tcPr>
            <w:tcW w:w="1620" w:type="dxa"/>
            <w:tcBorders>
              <w:top w:val="nil"/>
              <w:bottom w:val="nil"/>
            </w:tcBorders>
            <w:shd w:val="clear" w:color="auto" w:fill="auto"/>
          </w:tcPr>
          <w:p w14:paraId="60AE6B5E"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Reporting to:</w:t>
            </w:r>
          </w:p>
        </w:tc>
        <w:tc>
          <w:tcPr>
            <w:tcW w:w="7470" w:type="dxa"/>
            <w:tcBorders>
              <w:top w:val="nil"/>
              <w:bottom w:val="nil"/>
            </w:tcBorders>
            <w:shd w:val="clear" w:color="auto" w:fill="auto"/>
          </w:tcPr>
          <w:p w14:paraId="1E59EF0F" w14:textId="77777777" w:rsidR="009A4E17" w:rsidRPr="000034BD" w:rsidRDefault="009A4E17" w:rsidP="00F953AE">
            <w:pPr>
              <w:jc w:val="both"/>
              <w:rPr>
                <w:rFonts w:ascii="Times New Roman" w:hAnsi="Times New Roman"/>
                <w:sz w:val="22"/>
                <w:szCs w:val="22"/>
              </w:rPr>
            </w:pPr>
            <w:r w:rsidRPr="000034BD">
              <w:rPr>
                <w:rFonts w:ascii="Times New Roman" w:hAnsi="Times New Roman"/>
                <w:sz w:val="22"/>
                <w:szCs w:val="22"/>
              </w:rPr>
              <w:t xml:space="preserve">The Vice-Principal (Curriculum) and the </w:t>
            </w:r>
            <w:proofErr w:type="gramStart"/>
            <w:r w:rsidRPr="000034BD">
              <w:rPr>
                <w:rFonts w:ascii="Times New Roman" w:hAnsi="Times New Roman"/>
                <w:sz w:val="22"/>
                <w:szCs w:val="22"/>
              </w:rPr>
              <w:t>Principal</w:t>
            </w:r>
            <w:proofErr w:type="gramEnd"/>
            <w:r w:rsidRPr="000034BD">
              <w:rPr>
                <w:rFonts w:ascii="Times New Roman" w:hAnsi="Times New Roman"/>
                <w:sz w:val="22"/>
                <w:szCs w:val="22"/>
              </w:rPr>
              <w:t>.</w:t>
            </w:r>
          </w:p>
          <w:p w14:paraId="7B34DA3A" w14:textId="77777777" w:rsidR="009A4E17" w:rsidRPr="000034BD" w:rsidRDefault="009A4E17" w:rsidP="00F953AE">
            <w:pPr>
              <w:jc w:val="both"/>
              <w:rPr>
                <w:rFonts w:ascii="Times New Roman" w:hAnsi="Times New Roman"/>
                <w:sz w:val="22"/>
                <w:szCs w:val="22"/>
              </w:rPr>
            </w:pPr>
          </w:p>
        </w:tc>
      </w:tr>
      <w:tr w:rsidR="009A4E17" w:rsidRPr="000034BD" w14:paraId="0A346144" w14:textId="77777777" w:rsidTr="00F953AE">
        <w:tc>
          <w:tcPr>
            <w:tcW w:w="1620" w:type="dxa"/>
            <w:tcBorders>
              <w:top w:val="nil"/>
              <w:bottom w:val="nil"/>
            </w:tcBorders>
            <w:shd w:val="clear" w:color="auto" w:fill="auto"/>
          </w:tcPr>
          <w:p w14:paraId="11C10567"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Status:</w:t>
            </w:r>
          </w:p>
        </w:tc>
        <w:tc>
          <w:tcPr>
            <w:tcW w:w="7470" w:type="dxa"/>
            <w:tcBorders>
              <w:top w:val="nil"/>
              <w:bottom w:val="nil"/>
            </w:tcBorders>
            <w:shd w:val="clear" w:color="auto" w:fill="auto"/>
          </w:tcPr>
          <w:p w14:paraId="34F9080D" w14:textId="77777777" w:rsidR="009A4E17" w:rsidRPr="000034BD" w:rsidRDefault="009A4E17" w:rsidP="00F953AE">
            <w:pPr>
              <w:jc w:val="both"/>
              <w:rPr>
                <w:rFonts w:ascii="Times New Roman" w:hAnsi="Times New Roman"/>
                <w:sz w:val="22"/>
                <w:szCs w:val="22"/>
              </w:rPr>
            </w:pPr>
            <w:r w:rsidRPr="000034BD">
              <w:rPr>
                <w:rFonts w:ascii="Times New Roman" w:hAnsi="Times New Roman"/>
                <w:sz w:val="22"/>
                <w:szCs w:val="22"/>
              </w:rPr>
              <w:t>Permanent [Schedule 2 of the Teachers’ (Terms and Conditions of Service) Regulations (NI) 1987 apply.)</w:t>
            </w:r>
          </w:p>
          <w:p w14:paraId="50B6A713" w14:textId="77777777" w:rsidR="009A4E17" w:rsidRPr="000034BD" w:rsidRDefault="009A4E17" w:rsidP="00F953AE">
            <w:pPr>
              <w:jc w:val="both"/>
              <w:rPr>
                <w:rFonts w:ascii="Times New Roman" w:hAnsi="Times New Roman"/>
                <w:sz w:val="22"/>
                <w:szCs w:val="22"/>
              </w:rPr>
            </w:pPr>
          </w:p>
        </w:tc>
      </w:tr>
      <w:tr w:rsidR="009A4E17" w:rsidRPr="000034BD" w14:paraId="2513D329" w14:textId="77777777" w:rsidTr="00F953AE">
        <w:tc>
          <w:tcPr>
            <w:tcW w:w="1620" w:type="dxa"/>
            <w:tcBorders>
              <w:top w:val="nil"/>
              <w:bottom w:val="nil"/>
            </w:tcBorders>
            <w:shd w:val="clear" w:color="auto" w:fill="auto"/>
          </w:tcPr>
          <w:p w14:paraId="16842D9F"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Salary:</w:t>
            </w:r>
          </w:p>
        </w:tc>
        <w:tc>
          <w:tcPr>
            <w:tcW w:w="7470" w:type="dxa"/>
            <w:tcBorders>
              <w:top w:val="nil"/>
              <w:bottom w:val="nil"/>
            </w:tcBorders>
            <w:shd w:val="clear" w:color="auto" w:fill="auto"/>
          </w:tcPr>
          <w:p w14:paraId="67D6DDEA" w14:textId="77777777" w:rsidR="009A4E17" w:rsidRPr="00DC6720" w:rsidRDefault="009A4E17" w:rsidP="00F953AE">
            <w:pPr>
              <w:jc w:val="both"/>
              <w:rPr>
                <w:rFonts w:ascii="Times New Roman" w:hAnsi="Times New Roman"/>
                <w:color w:val="FF0000"/>
                <w:sz w:val="22"/>
                <w:szCs w:val="22"/>
              </w:rPr>
            </w:pPr>
            <w:r w:rsidRPr="000034BD">
              <w:rPr>
                <w:rFonts w:ascii="Times New Roman" w:hAnsi="Times New Roman"/>
                <w:sz w:val="22"/>
                <w:szCs w:val="22"/>
              </w:rPr>
              <w:t>This post carries two Teaching Allowances.</w:t>
            </w:r>
            <w:r>
              <w:rPr>
                <w:rFonts w:ascii="Times New Roman" w:hAnsi="Times New Roman"/>
                <w:sz w:val="22"/>
                <w:szCs w:val="22"/>
              </w:rPr>
              <w:t xml:space="preserve">  </w:t>
            </w:r>
          </w:p>
          <w:p w14:paraId="390C39D8" w14:textId="77777777" w:rsidR="009A4E17" w:rsidRPr="000034BD" w:rsidRDefault="009A4E17" w:rsidP="00F953AE">
            <w:pPr>
              <w:jc w:val="both"/>
              <w:rPr>
                <w:rFonts w:ascii="Times New Roman" w:hAnsi="Times New Roman"/>
                <w:sz w:val="22"/>
                <w:szCs w:val="22"/>
              </w:rPr>
            </w:pPr>
          </w:p>
        </w:tc>
      </w:tr>
      <w:tr w:rsidR="009A4E17" w:rsidRPr="000034BD" w14:paraId="7A6054BC" w14:textId="77777777" w:rsidTr="00F953AE">
        <w:tc>
          <w:tcPr>
            <w:tcW w:w="1620" w:type="dxa"/>
            <w:tcBorders>
              <w:top w:val="nil"/>
              <w:bottom w:val="nil"/>
            </w:tcBorders>
            <w:shd w:val="clear" w:color="auto" w:fill="auto"/>
          </w:tcPr>
          <w:p w14:paraId="04988E82"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 xml:space="preserve">Terms and </w:t>
            </w:r>
          </w:p>
          <w:p w14:paraId="6B9FD70F"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Conditions:</w:t>
            </w:r>
          </w:p>
        </w:tc>
        <w:tc>
          <w:tcPr>
            <w:tcW w:w="7470" w:type="dxa"/>
            <w:tcBorders>
              <w:top w:val="nil"/>
              <w:bottom w:val="nil"/>
            </w:tcBorders>
            <w:shd w:val="clear" w:color="auto" w:fill="auto"/>
          </w:tcPr>
          <w:p w14:paraId="6E0A3F60" w14:textId="77777777" w:rsidR="009A4E17" w:rsidRPr="000034BD" w:rsidRDefault="009A4E17" w:rsidP="00F953AE">
            <w:pPr>
              <w:jc w:val="both"/>
              <w:rPr>
                <w:rFonts w:ascii="Times New Roman" w:hAnsi="Times New Roman"/>
                <w:sz w:val="22"/>
                <w:szCs w:val="22"/>
              </w:rPr>
            </w:pPr>
            <w:r w:rsidRPr="000034BD">
              <w:rPr>
                <w:rFonts w:ascii="Times New Roman" w:hAnsi="Times New Roman"/>
                <w:sz w:val="22"/>
                <w:szCs w:val="22"/>
              </w:rPr>
              <w:t>Appointment is made subject to the understanding that the post-holder continues to fulfil the role, discharge the responsibilities and carry out the key tasks to an acceptable standard.</w:t>
            </w:r>
          </w:p>
          <w:p w14:paraId="1A2E397E" w14:textId="77777777" w:rsidR="009A4E17" w:rsidRPr="000034BD" w:rsidRDefault="009A4E17" w:rsidP="00F953AE">
            <w:pPr>
              <w:jc w:val="both"/>
              <w:rPr>
                <w:rFonts w:ascii="Times New Roman" w:hAnsi="Times New Roman"/>
                <w:sz w:val="22"/>
                <w:szCs w:val="22"/>
              </w:rPr>
            </w:pPr>
          </w:p>
        </w:tc>
      </w:tr>
      <w:tr w:rsidR="009A4E17" w:rsidRPr="000034BD" w14:paraId="3512A961" w14:textId="77777777" w:rsidTr="00F953AE">
        <w:tc>
          <w:tcPr>
            <w:tcW w:w="1620" w:type="dxa"/>
            <w:tcBorders>
              <w:top w:val="nil"/>
              <w:bottom w:val="nil"/>
            </w:tcBorders>
            <w:shd w:val="clear" w:color="auto" w:fill="auto"/>
          </w:tcPr>
          <w:p w14:paraId="5C9FB8D1" w14:textId="77777777" w:rsidR="009A4E17" w:rsidRPr="000034BD" w:rsidRDefault="009A4E17" w:rsidP="00F953AE">
            <w:pPr>
              <w:jc w:val="both"/>
              <w:rPr>
                <w:rFonts w:ascii="Times New Roman" w:hAnsi="Times New Roman"/>
                <w:b/>
                <w:sz w:val="22"/>
                <w:szCs w:val="22"/>
              </w:rPr>
            </w:pPr>
            <w:r w:rsidRPr="000034BD">
              <w:rPr>
                <w:rFonts w:ascii="Times New Roman" w:hAnsi="Times New Roman"/>
                <w:b/>
                <w:sz w:val="22"/>
                <w:szCs w:val="22"/>
              </w:rPr>
              <w:t>Role:</w:t>
            </w:r>
          </w:p>
        </w:tc>
        <w:tc>
          <w:tcPr>
            <w:tcW w:w="7470" w:type="dxa"/>
            <w:tcBorders>
              <w:top w:val="nil"/>
              <w:bottom w:val="nil"/>
            </w:tcBorders>
            <w:shd w:val="clear" w:color="auto" w:fill="auto"/>
          </w:tcPr>
          <w:p w14:paraId="768201F7" w14:textId="77777777" w:rsidR="009A4E17" w:rsidRPr="000034BD" w:rsidRDefault="009A4E17" w:rsidP="00F953AE">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Upholding the caring ethos and academic standards of Ballymena Academy.</w:t>
            </w:r>
          </w:p>
          <w:p w14:paraId="74924AFA" w14:textId="79E42A8C" w:rsidR="009A4E17" w:rsidRPr="000034BD" w:rsidRDefault="009A4E17" w:rsidP="00F953AE">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 xml:space="preserve">Sustaining and enhancing high-quality provision and learning in </w:t>
            </w:r>
            <w:r w:rsidR="00DF017E">
              <w:rPr>
                <w:rFonts w:ascii="Times New Roman" w:hAnsi="Times New Roman"/>
                <w:sz w:val="22"/>
                <w:szCs w:val="22"/>
              </w:rPr>
              <w:t>Drama and Performing Arts</w:t>
            </w:r>
            <w:r>
              <w:rPr>
                <w:rFonts w:ascii="Times New Roman" w:hAnsi="Times New Roman"/>
                <w:sz w:val="22"/>
                <w:szCs w:val="22"/>
              </w:rPr>
              <w:t xml:space="preserve"> </w:t>
            </w:r>
            <w:r w:rsidRPr="000034BD">
              <w:rPr>
                <w:rFonts w:ascii="Times New Roman" w:hAnsi="Times New Roman"/>
                <w:sz w:val="22"/>
                <w:szCs w:val="22"/>
              </w:rPr>
              <w:t>as classroom teacher, subject leader and active provider of co-curricular activities.</w:t>
            </w:r>
          </w:p>
          <w:p w14:paraId="2B53488A" w14:textId="6262A6A3" w:rsidR="009A4E17" w:rsidRPr="000034BD" w:rsidRDefault="009A4E17" w:rsidP="00F953AE">
            <w:pPr>
              <w:pStyle w:val="ListParagraph"/>
              <w:numPr>
                <w:ilvl w:val="0"/>
                <w:numId w:val="5"/>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Leading and managing the deli</w:t>
            </w:r>
            <w:r>
              <w:rPr>
                <w:rFonts w:ascii="Times New Roman" w:hAnsi="Times New Roman"/>
                <w:sz w:val="22"/>
                <w:szCs w:val="22"/>
              </w:rPr>
              <w:t xml:space="preserve">very of all aspects of the curricular delivery of </w:t>
            </w:r>
            <w:r w:rsidR="00632C64">
              <w:rPr>
                <w:rFonts w:ascii="Times New Roman" w:hAnsi="Times New Roman"/>
                <w:sz w:val="22"/>
                <w:szCs w:val="22"/>
              </w:rPr>
              <w:t>Drama and Performing Arts.</w:t>
            </w:r>
          </w:p>
        </w:tc>
      </w:tr>
    </w:tbl>
    <w:p w14:paraId="27F8C083" w14:textId="77777777" w:rsidR="009A4E17" w:rsidRPr="000034BD" w:rsidRDefault="009A4E17" w:rsidP="009A4E17">
      <w:pPr>
        <w:pStyle w:val="BodyTextIndent3"/>
        <w:ind w:left="0" w:right="29" w:firstLine="0"/>
        <w:jc w:val="both"/>
        <w:rPr>
          <w:b/>
          <w:sz w:val="22"/>
          <w:szCs w:val="22"/>
        </w:rPr>
      </w:pPr>
    </w:p>
    <w:p w14:paraId="0CFE2601" w14:textId="77777777" w:rsidR="009A4E17" w:rsidRPr="000034BD" w:rsidRDefault="009A4E17" w:rsidP="009A4E17">
      <w:pPr>
        <w:pStyle w:val="BodyTextIndent3"/>
        <w:ind w:left="0" w:right="29" w:firstLine="0"/>
        <w:jc w:val="both"/>
        <w:rPr>
          <w:b/>
          <w:sz w:val="22"/>
          <w:szCs w:val="22"/>
        </w:rPr>
      </w:pPr>
      <w:r w:rsidRPr="000034BD">
        <w:rPr>
          <w:b/>
          <w:sz w:val="22"/>
          <w:szCs w:val="22"/>
        </w:rPr>
        <w:t>Responsibilities:</w:t>
      </w:r>
    </w:p>
    <w:p w14:paraId="0D04A1A0" w14:textId="182CDB56" w:rsidR="009A4E17" w:rsidRPr="000034BD" w:rsidRDefault="009A4E17" w:rsidP="009A4E17">
      <w:pPr>
        <w:pStyle w:val="BodyTextIndent3"/>
        <w:ind w:left="0" w:right="29" w:firstLine="0"/>
        <w:jc w:val="both"/>
        <w:rPr>
          <w:sz w:val="22"/>
          <w:szCs w:val="22"/>
        </w:rPr>
      </w:pPr>
      <w:r w:rsidRPr="000034BD">
        <w:rPr>
          <w:sz w:val="22"/>
          <w:szCs w:val="22"/>
        </w:rPr>
        <w:t xml:space="preserve">In addition to responsibilities as detailed in the 1987 Regulations and the duties incumbent on all teachers, the Head of </w:t>
      </w:r>
      <w:r w:rsidR="00632C64">
        <w:rPr>
          <w:sz w:val="22"/>
          <w:szCs w:val="22"/>
        </w:rPr>
        <w:t xml:space="preserve"> Drama and Performing Arts </w:t>
      </w:r>
      <w:r w:rsidRPr="000034BD">
        <w:rPr>
          <w:sz w:val="22"/>
          <w:szCs w:val="22"/>
        </w:rPr>
        <w:t>will focus on development in five key areas</w:t>
      </w:r>
    </w:p>
    <w:p w14:paraId="05B91F84" w14:textId="65543841" w:rsidR="009A4E17" w:rsidRPr="001639ED" w:rsidRDefault="009A4E17" w:rsidP="009A4E17">
      <w:pPr>
        <w:numPr>
          <w:ilvl w:val="0"/>
          <w:numId w:val="3"/>
        </w:numPr>
        <w:ind w:left="1800" w:right="29" w:hanging="360"/>
        <w:rPr>
          <w:rFonts w:ascii="Times New Roman" w:hAnsi="Times New Roman"/>
          <w:sz w:val="22"/>
          <w:szCs w:val="22"/>
        </w:rPr>
      </w:pPr>
      <w:r>
        <w:rPr>
          <w:rFonts w:ascii="Times New Roman" w:hAnsi="Times New Roman"/>
          <w:sz w:val="22"/>
          <w:szCs w:val="22"/>
        </w:rPr>
        <w:t xml:space="preserve">Strategic </w:t>
      </w:r>
      <w:r w:rsidRPr="000034BD">
        <w:rPr>
          <w:rFonts w:ascii="Times New Roman" w:hAnsi="Times New Roman"/>
          <w:sz w:val="22"/>
          <w:szCs w:val="22"/>
        </w:rPr>
        <w:t xml:space="preserve">development and </w:t>
      </w:r>
      <w:r>
        <w:rPr>
          <w:rFonts w:ascii="Times New Roman" w:hAnsi="Times New Roman"/>
          <w:sz w:val="22"/>
          <w:szCs w:val="22"/>
        </w:rPr>
        <w:t xml:space="preserve"> direction of </w:t>
      </w:r>
      <w:r w:rsidR="00632C64">
        <w:rPr>
          <w:rFonts w:ascii="Times New Roman" w:hAnsi="Times New Roman"/>
          <w:sz w:val="22"/>
          <w:szCs w:val="22"/>
        </w:rPr>
        <w:t>Drama and Performing Arts</w:t>
      </w:r>
    </w:p>
    <w:p w14:paraId="29FABAC2" w14:textId="77777777" w:rsidR="009A4E17" w:rsidRPr="000034BD" w:rsidRDefault="009A4E17" w:rsidP="009A4E1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learning, teaching and assessment</w:t>
      </w:r>
    </w:p>
    <w:p w14:paraId="12DB79F9" w14:textId="77777777" w:rsidR="009A4E17" w:rsidRPr="000034BD" w:rsidRDefault="009A4E17" w:rsidP="009A4E1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leading and managing staff</w:t>
      </w:r>
    </w:p>
    <w:p w14:paraId="08E3029A" w14:textId="77777777" w:rsidR="009A4E17" w:rsidRPr="000034BD" w:rsidRDefault="009A4E17" w:rsidP="009A4E17">
      <w:pPr>
        <w:numPr>
          <w:ilvl w:val="0"/>
          <w:numId w:val="3"/>
        </w:numPr>
        <w:ind w:left="1800" w:right="29" w:hanging="360"/>
        <w:rPr>
          <w:rFonts w:ascii="Times New Roman" w:hAnsi="Times New Roman"/>
          <w:sz w:val="22"/>
          <w:szCs w:val="22"/>
        </w:rPr>
      </w:pPr>
      <w:r w:rsidRPr="000034BD">
        <w:rPr>
          <w:rFonts w:ascii="Times New Roman" w:hAnsi="Times New Roman"/>
          <w:sz w:val="22"/>
          <w:szCs w:val="22"/>
        </w:rPr>
        <w:t>efficient and effective deployment of resources</w:t>
      </w:r>
    </w:p>
    <w:p w14:paraId="07E789D1" w14:textId="7F977BC1" w:rsidR="009A4E17" w:rsidRPr="000034BD" w:rsidRDefault="00632C64" w:rsidP="009A4E17">
      <w:pPr>
        <w:numPr>
          <w:ilvl w:val="0"/>
          <w:numId w:val="3"/>
        </w:numPr>
        <w:ind w:left="1800" w:right="29" w:hanging="360"/>
        <w:rPr>
          <w:rFonts w:ascii="Times New Roman" w:hAnsi="Times New Roman"/>
          <w:sz w:val="22"/>
          <w:szCs w:val="22"/>
        </w:rPr>
      </w:pPr>
      <w:r>
        <w:rPr>
          <w:rFonts w:ascii="Times New Roman" w:hAnsi="Times New Roman"/>
          <w:sz w:val="22"/>
          <w:szCs w:val="22"/>
        </w:rPr>
        <w:t>production and direction of the Annual School Production</w:t>
      </w:r>
    </w:p>
    <w:p w14:paraId="589ECF6C" w14:textId="77777777" w:rsidR="009A4E17" w:rsidRPr="000034BD" w:rsidRDefault="009A4E17" w:rsidP="009A4E17">
      <w:pPr>
        <w:ind w:left="1800" w:right="29"/>
        <w:rPr>
          <w:rFonts w:ascii="Times New Roman" w:hAnsi="Times New Roman"/>
          <w:sz w:val="22"/>
          <w:szCs w:val="22"/>
        </w:rPr>
      </w:pPr>
    </w:p>
    <w:p w14:paraId="5F883A6C" w14:textId="77777777" w:rsidR="009A4E17" w:rsidRPr="000034BD" w:rsidRDefault="009A4E17" w:rsidP="009A4E17">
      <w:pPr>
        <w:tabs>
          <w:tab w:val="left" w:pos="720"/>
        </w:tabs>
        <w:ind w:right="29"/>
        <w:jc w:val="both"/>
        <w:rPr>
          <w:rFonts w:ascii="Times New Roman" w:hAnsi="Times New Roman"/>
          <w:b/>
          <w:sz w:val="22"/>
          <w:szCs w:val="22"/>
        </w:rPr>
      </w:pPr>
      <w:r w:rsidRPr="000034BD">
        <w:rPr>
          <w:rFonts w:ascii="Times New Roman" w:hAnsi="Times New Roman"/>
          <w:b/>
          <w:sz w:val="22"/>
          <w:szCs w:val="22"/>
        </w:rPr>
        <w:t xml:space="preserve">Post Description – Key Tasks:   </w:t>
      </w:r>
    </w:p>
    <w:p w14:paraId="0836396C" w14:textId="77777777" w:rsidR="009A4E17" w:rsidRDefault="009A4E17" w:rsidP="009A4E17">
      <w:pPr>
        <w:tabs>
          <w:tab w:val="left" w:pos="720"/>
        </w:tabs>
        <w:ind w:right="29"/>
        <w:jc w:val="both"/>
        <w:rPr>
          <w:rFonts w:ascii="Times New Roman" w:hAnsi="Times New Roman"/>
          <w:sz w:val="22"/>
          <w:szCs w:val="22"/>
        </w:rPr>
      </w:pPr>
      <w:r w:rsidRPr="000034BD">
        <w:rPr>
          <w:rFonts w:ascii="Times New Roman" w:hAnsi="Times New Roman"/>
          <w:sz w:val="22"/>
          <w:szCs w:val="22"/>
        </w:rPr>
        <w:t xml:space="preserve">The following list is not definitive nor should it be allowed to restrict the post holder’s initiative or to inhibit a proactive approach. All responsibilities and key tasks are subject to review and amendment.  The content of this Job Description may also be altered in light of the changing needs of the school and young people.  It is important that the post holder shows flexibility and a willingness to adapt and to carry out such other reasonable related tasks as the </w:t>
      </w:r>
      <w:proofErr w:type="gramStart"/>
      <w:r w:rsidRPr="000034BD">
        <w:rPr>
          <w:rFonts w:ascii="Times New Roman" w:hAnsi="Times New Roman"/>
          <w:sz w:val="22"/>
          <w:szCs w:val="22"/>
        </w:rPr>
        <w:t>Principal</w:t>
      </w:r>
      <w:proofErr w:type="gramEnd"/>
      <w:r w:rsidRPr="000034BD">
        <w:rPr>
          <w:rFonts w:ascii="Times New Roman" w:hAnsi="Times New Roman"/>
          <w:sz w:val="22"/>
          <w:szCs w:val="22"/>
        </w:rPr>
        <w:t xml:space="preserve"> may from time-to-time require.</w:t>
      </w:r>
    </w:p>
    <w:p w14:paraId="2345A533" w14:textId="77777777" w:rsidR="009A4E17" w:rsidRPr="000034BD" w:rsidRDefault="009A4E17" w:rsidP="009A4E17">
      <w:pPr>
        <w:tabs>
          <w:tab w:val="left" w:pos="720"/>
        </w:tabs>
        <w:ind w:right="29"/>
        <w:jc w:val="both"/>
        <w:rPr>
          <w:rFonts w:ascii="Times New Roman" w:hAnsi="Times New Roman"/>
          <w:sz w:val="22"/>
          <w:szCs w:val="22"/>
        </w:rPr>
      </w:pPr>
    </w:p>
    <w:p w14:paraId="41DF5B83" w14:textId="54E003F9" w:rsidR="009A4E17" w:rsidRPr="000034BD" w:rsidRDefault="009A4E17" w:rsidP="009A4E17">
      <w:pPr>
        <w:pStyle w:val="ListParagraph"/>
        <w:numPr>
          <w:ilvl w:val="0"/>
          <w:numId w:val="6"/>
        </w:numPr>
        <w:tabs>
          <w:tab w:val="left" w:pos="720"/>
        </w:tabs>
        <w:ind w:right="29"/>
        <w:rPr>
          <w:rFonts w:ascii="Times New Roman" w:hAnsi="Times New Roman"/>
          <w:b/>
          <w:sz w:val="22"/>
          <w:szCs w:val="22"/>
        </w:rPr>
      </w:pPr>
      <w:r w:rsidRPr="000034BD">
        <w:rPr>
          <w:rFonts w:ascii="Times New Roman" w:hAnsi="Times New Roman"/>
          <w:b/>
          <w:sz w:val="22"/>
          <w:szCs w:val="22"/>
        </w:rPr>
        <w:t>Strategic direction and development of th</w:t>
      </w:r>
      <w:r>
        <w:rPr>
          <w:rFonts w:ascii="Times New Roman" w:hAnsi="Times New Roman"/>
          <w:b/>
          <w:sz w:val="22"/>
          <w:szCs w:val="22"/>
        </w:rPr>
        <w:t xml:space="preserve">e </w:t>
      </w:r>
      <w:r w:rsidR="00632C64">
        <w:rPr>
          <w:rFonts w:ascii="Times New Roman" w:hAnsi="Times New Roman"/>
          <w:b/>
          <w:sz w:val="22"/>
          <w:szCs w:val="22"/>
        </w:rPr>
        <w:t>Drama and Performing Arts Department</w:t>
      </w:r>
    </w:p>
    <w:p w14:paraId="30C67D18" w14:textId="77777777" w:rsidR="009A4E17" w:rsidRPr="000034BD" w:rsidRDefault="009A4E17" w:rsidP="009A4E17">
      <w:pPr>
        <w:pStyle w:val="ListParagraph"/>
        <w:tabs>
          <w:tab w:val="left" w:pos="720"/>
        </w:tabs>
        <w:ind w:left="360" w:right="29"/>
        <w:rPr>
          <w:rFonts w:ascii="Times New Roman" w:hAnsi="Times New Roman"/>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9A4E17" w:rsidRPr="000034BD" w14:paraId="0D07D4F9" w14:textId="77777777" w:rsidTr="00F953AE">
        <w:tc>
          <w:tcPr>
            <w:tcW w:w="260" w:type="dxa"/>
          </w:tcPr>
          <w:p w14:paraId="49B9C6A7"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7706D2B3"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1.1</w:t>
            </w:r>
          </w:p>
        </w:tc>
        <w:tc>
          <w:tcPr>
            <w:tcW w:w="8150" w:type="dxa"/>
          </w:tcPr>
          <w:p w14:paraId="5BCE1BA8" w14:textId="77777777"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implement school policies and procedures</w:t>
            </w:r>
          </w:p>
        </w:tc>
      </w:tr>
      <w:tr w:rsidR="009A4E17" w:rsidRPr="000034BD" w14:paraId="2E9C95D5" w14:textId="77777777" w:rsidTr="00F953AE">
        <w:tc>
          <w:tcPr>
            <w:tcW w:w="260" w:type="dxa"/>
          </w:tcPr>
          <w:p w14:paraId="00821F3D"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1AF52547"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1.2</w:t>
            </w:r>
          </w:p>
        </w:tc>
        <w:tc>
          <w:tcPr>
            <w:tcW w:w="8150" w:type="dxa"/>
          </w:tcPr>
          <w:p w14:paraId="49A3DE86" w14:textId="2CAA3ECA"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keep abreast of learning and teaching developments i</w:t>
            </w:r>
            <w:r>
              <w:rPr>
                <w:rFonts w:ascii="Times New Roman" w:hAnsi="Times New Roman"/>
                <w:sz w:val="22"/>
                <w:szCs w:val="22"/>
              </w:rPr>
              <w:t xml:space="preserve">n </w:t>
            </w:r>
            <w:r w:rsidR="00632C64">
              <w:rPr>
                <w:rFonts w:ascii="Times New Roman" w:hAnsi="Times New Roman"/>
                <w:sz w:val="22"/>
                <w:szCs w:val="22"/>
              </w:rPr>
              <w:t>Drama and Performing Arts</w:t>
            </w:r>
            <w:r w:rsidRPr="000034BD">
              <w:rPr>
                <w:rFonts w:ascii="Times New Roman" w:hAnsi="Times New Roman"/>
                <w:sz w:val="22"/>
                <w:szCs w:val="22"/>
              </w:rPr>
              <w:t>; anticipate likely developments and plan for change</w:t>
            </w:r>
          </w:p>
        </w:tc>
      </w:tr>
      <w:tr w:rsidR="009A4E17" w:rsidRPr="000034BD" w14:paraId="2EAFF357" w14:textId="77777777" w:rsidTr="00F953AE">
        <w:tc>
          <w:tcPr>
            <w:tcW w:w="260" w:type="dxa"/>
          </w:tcPr>
          <w:p w14:paraId="482CD1C3"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7A780751"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1.3</w:t>
            </w:r>
          </w:p>
        </w:tc>
        <w:tc>
          <w:tcPr>
            <w:tcW w:w="8150" w:type="dxa"/>
          </w:tcPr>
          <w:p w14:paraId="69BDBAB0" w14:textId="77777777"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co-ordinate and develop a programme of activities linked to the wider work of the school and the subject during and beyond the school day</w:t>
            </w:r>
          </w:p>
        </w:tc>
      </w:tr>
      <w:tr w:rsidR="009A4E17" w:rsidRPr="000034BD" w14:paraId="28F2EFFE" w14:textId="77777777" w:rsidTr="00F953AE">
        <w:tc>
          <w:tcPr>
            <w:tcW w:w="260" w:type="dxa"/>
          </w:tcPr>
          <w:p w14:paraId="2F171EAF"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2500DD64"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1.4</w:t>
            </w:r>
          </w:p>
        </w:tc>
        <w:tc>
          <w:tcPr>
            <w:tcW w:w="8150" w:type="dxa"/>
          </w:tcPr>
          <w:p w14:paraId="2D3A198D" w14:textId="72CD056B"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monitor all aspe</w:t>
            </w:r>
            <w:r>
              <w:rPr>
                <w:rFonts w:ascii="Times New Roman" w:hAnsi="Times New Roman"/>
                <w:sz w:val="22"/>
                <w:szCs w:val="22"/>
              </w:rPr>
              <w:t xml:space="preserve">cts of </w:t>
            </w:r>
            <w:r w:rsidR="00632C64">
              <w:rPr>
                <w:rFonts w:ascii="Times New Roman" w:hAnsi="Times New Roman"/>
                <w:sz w:val="22"/>
                <w:szCs w:val="22"/>
              </w:rPr>
              <w:t>Drama and Performing Arts</w:t>
            </w:r>
            <w:r w:rsidRPr="000034BD">
              <w:rPr>
                <w:rFonts w:ascii="Times New Roman" w:hAnsi="Times New Roman"/>
                <w:sz w:val="22"/>
                <w:szCs w:val="22"/>
              </w:rPr>
              <w:t xml:space="preserve"> </w:t>
            </w:r>
            <w:r>
              <w:rPr>
                <w:rFonts w:ascii="Times New Roman" w:hAnsi="Times New Roman"/>
                <w:sz w:val="22"/>
                <w:szCs w:val="22"/>
              </w:rPr>
              <w:t xml:space="preserve">throughout the school </w:t>
            </w:r>
            <w:r w:rsidRPr="000034BD">
              <w:rPr>
                <w:rFonts w:ascii="Times New Roman" w:hAnsi="Times New Roman"/>
                <w:sz w:val="22"/>
                <w:szCs w:val="22"/>
              </w:rPr>
              <w:t>and the contribution of teachers within the team</w:t>
            </w:r>
          </w:p>
        </w:tc>
      </w:tr>
      <w:tr w:rsidR="009A4E17" w:rsidRPr="000034BD" w14:paraId="4F52C9D4" w14:textId="77777777" w:rsidTr="00F953AE">
        <w:tc>
          <w:tcPr>
            <w:tcW w:w="260" w:type="dxa"/>
          </w:tcPr>
          <w:p w14:paraId="0AEDBED7"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5DBEF03B"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1.5</w:t>
            </w:r>
          </w:p>
        </w:tc>
        <w:tc>
          <w:tcPr>
            <w:tcW w:w="8150" w:type="dxa"/>
          </w:tcPr>
          <w:p w14:paraId="0112F522" w14:textId="77777777"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attend meetings and actively participate in the work of the Head of Department/Head of Subject Committee; this includes contributing to and implementing whole school initiatives</w:t>
            </w:r>
          </w:p>
        </w:tc>
      </w:tr>
      <w:tr w:rsidR="009A4E17" w:rsidRPr="000034BD" w14:paraId="76CA765C" w14:textId="77777777" w:rsidTr="00F953AE">
        <w:tc>
          <w:tcPr>
            <w:tcW w:w="260" w:type="dxa"/>
          </w:tcPr>
          <w:p w14:paraId="3615B7DD" w14:textId="77777777" w:rsidR="009A4E17" w:rsidRPr="000034BD" w:rsidRDefault="009A4E17" w:rsidP="00F953AE">
            <w:pPr>
              <w:tabs>
                <w:tab w:val="left" w:pos="720"/>
              </w:tabs>
              <w:ind w:right="29"/>
              <w:rPr>
                <w:rFonts w:ascii="Times New Roman" w:hAnsi="Times New Roman"/>
                <w:b/>
                <w:sz w:val="22"/>
                <w:szCs w:val="22"/>
              </w:rPr>
            </w:pPr>
          </w:p>
        </w:tc>
        <w:tc>
          <w:tcPr>
            <w:tcW w:w="680" w:type="dxa"/>
          </w:tcPr>
          <w:p w14:paraId="7A3B6329" w14:textId="77777777" w:rsidR="009A4E17" w:rsidRPr="000034BD" w:rsidRDefault="009A4E17" w:rsidP="00F953AE">
            <w:pPr>
              <w:tabs>
                <w:tab w:val="left" w:pos="720"/>
              </w:tabs>
              <w:ind w:right="29"/>
              <w:jc w:val="right"/>
              <w:rPr>
                <w:rFonts w:ascii="Times New Roman" w:hAnsi="Times New Roman"/>
                <w:sz w:val="22"/>
                <w:szCs w:val="22"/>
              </w:rPr>
            </w:pPr>
            <w:r w:rsidRPr="000034BD">
              <w:rPr>
                <w:rFonts w:ascii="Times New Roman" w:hAnsi="Times New Roman"/>
                <w:sz w:val="22"/>
                <w:szCs w:val="22"/>
              </w:rPr>
              <w:t>1.6</w:t>
            </w:r>
          </w:p>
        </w:tc>
        <w:tc>
          <w:tcPr>
            <w:tcW w:w="8150" w:type="dxa"/>
          </w:tcPr>
          <w:p w14:paraId="53581FD8" w14:textId="767E6BFA" w:rsidR="009A4E17" w:rsidRPr="000034BD" w:rsidRDefault="009A4E17" w:rsidP="00F953AE">
            <w:pPr>
              <w:tabs>
                <w:tab w:val="left" w:pos="720"/>
              </w:tabs>
              <w:ind w:right="29"/>
              <w:jc w:val="both"/>
              <w:rPr>
                <w:rFonts w:ascii="Times New Roman" w:hAnsi="Times New Roman"/>
                <w:b/>
                <w:sz w:val="22"/>
                <w:szCs w:val="22"/>
              </w:rPr>
            </w:pPr>
            <w:r w:rsidRPr="000034BD">
              <w:rPr>
                <w:rFonts w:ascii="Times New Roman" w:hAnsi="Times New Roman"/>
                <w:sz w:val="22"/>
                <w:szCs w:val="22"/>
              </w:rPr>
              <w:t xml:space="preserve">inform Governors and the Senior Leadership Team of the work undertaken </w:t>
            </w:r>
            <w:r>
              <w:rPr>
                <w:rFonts w:ascii="Times New Roman" w:hAnsi="Times New Roman"/>
                <w:sz w:val="22"/>
                <w:szCs w:val="22"/>
              </w:rPr>
              <w:t xml:space="preserve">within </w:t>
            </w:r>
            <w:r w:rsidR="00632C64">
              <w:rPr>
                <w:rFonts w:ascii="Times New Roman" w:hAnsi="Times New Roman"/>
                <w:sz w:val="22"/>
                <w:szCs w:val="22"/>
              </w:rPr>
              <w:t xml:space="preserve">Drama and Performing Arts </w:t>
            </w:r>
            <w:r w:rsidRPr="000034BD">
              <w:rPr>
                <w:rFonts w:ascii="Times New Roman" w:hAnsi="Times New Roman"/>
                <w:sz w:val="22"/>
                <w:szCs w:val="22"/>
              </w:rPr>
              <w:t>and of planned developments.</w:t>
            </w:r>
          </w:p>
        </w:tc>
      </w:tr>
    </w:tbl>
    <w:p w14:paraId="502B9FE8" w14:textId="77777777" w:rsidR="009A4E17" w:rsidRDefault="009A4E17" w:rsidP="009A4E17">
      <w:pPr>
        <w:pStyle w:val="BodyTextIndent3"/>
        <w:ind w:left="0" w:right="29" w:firstLine="0"/>
        <w:jc w:val="both"/>
        <w:rPr>
          <w:sz w:val="22"/>
          <w:szCs w:val="22"/>
        </w:rPr>
      </w:pPr>
    </w:p>
    <w:p w14:paraId="34A2641E" w14:textId="77777777" w:rsidR="009A4E17" w:rsidRDefault="009A4E17" w:rsidP="009A4E17">
      <w:pPr>
        <w:pStyle w:val="BodyTextIndent3"/>
        <w:ind w:left="0" w:right="29" w:firstLine="720"/>
        <w:jc w:val="both"/>
        <w:rPr>
          <w:sz w:val="22"/>
          <w:szCs w:val="22"/>
        </w:rPr>
      </w:pPr>
    </w:p>
    <w:p w14:paraId="54E7AEC2" w14:textId="41413964" w:rsidR="009A4E17" w:rsidRDefault="009A4E17" w:rsidP="009A4E17">
      <w:pPr>
        <w:pStyle w:val="BodyTextIndent3"/>
        <w:ind w:left="0" w:right="29" w:firstLine="720"/>
        <w:jc w:val="both"/>
        <w:rPr>
          <w:sz w:val="22"/>
          <w:szCs w:val="22"/>
        </w:rPr>
      </w:pPr>
    </w:p>
    <w:p w14:paraId="7E4386F8" w14:textId="7F9DC988" w:rsidR="00DF017E" w:rsidRDefault="00DF017E" w:rsidP="009A4E17">
      <w:pPr>
        <w:pStyle w:val="BodyTextIndent3"/>
        <w:ind w:left="0" w:right="29" w:firstLine="720"/>
        <w:jc w:val="both"/>
        <w:rPr>
          <w:sz w:val="22"/>
          <w:szCs w:val="22"/>
        </w:rPr>
      </w:pPr>
    </w:p>
    <w:p w14:paraId="4EB7D0CA" w14:textId="77777777" w:rsidR="00DF017E" w:rsidRDefault="00DF017E" w:rsidP="009A4E17">
      <w:pPr>
        <w:pStyle w:val="BodyTextIndent3"/>
        <w:ind w:left="0" w:right="29" w:firstLine="720"/>
        <w:jc w:val="both"/>
        <w:rPr>
          <w:sz w:val="22"/>
          <w:szCs w:val="22"/>
        </w:rPr>
      </w:pPr>
    </w:p>
    <w:p w14:paraId="3DB2E151" w14:textId="77777777" w:rsidR="009A4E17" w:rsidRPr="000034BD" w:rsidRDefault="009A4E17" w:rsidP="009A4E17">
      <w:pPr>
        <w:pStyle w:val="BodyTextIndent3"/>
        <w:numPr>
          <w:ilvl w:val="0"/>
          <w:numId w:val="6"/>
        </w:numPr>
        <w:ind w:right="29"/>
        <w:rPr>
          <w:b/>
          <w:sz w:val="22"/>
          <w:szCs w:val="22"/>
        </w:rPr>
      </w:pPr>
      <w:r w:rsidRPr="000034BD">
        <w:rPr>
          <w:b/>
          <w:sz w:val="22"/>
          <w:szCs w:val="22"/>
        </w:rPr>
        <w:lastRenderedPageBreak/>
        <w:t>Learning, Teaching and Assessment</w:t>
      </w:r>
    </w:p>
    <w:p w14:paraId="127AB8C5" w14:textId="77777777" w:rsidR="009A4E17" w:rsidRPr="000034BD" w:rsidRDefault="009A4E17" w:rsidP="009A4E17">
      <w:pPr>
        <w:pStyle w:val="BodyTextIndent3"/>
        <w:ind w:left="360" w:right="29" w:firstLine="0"/>
        <w:rPr>
          <w:b/>
          <w:sz w:val="8"/>
          <w:szCs w:val="8"/>
        </w:rPr>
      </w:pPr>
    </w:p>
    <w:p w14:paraId="090F16F7" w14:textId="650EA775" w:rsidR="009A4E17" w:rsidRPr="000034BD" w:rsidRDefault="009A4E17" w:rsidP="009A4E17">
      <w:pPr>
        <w:pStyle w:val="BodyTextIndent3"/>
        <w:tabs>
          <w:tab w:val="left" w:pos="360"/>
        </w:tabs>
        <w:ind w:left="900" w:right="29" w:hanging="900"/>
        <w:jc w:val="both"/>
        <w:rPr>
          <w:sz w:val="22"/>
          <w:szCs w:val="22"/>
        </w:rPr>
      </w:pPr>
      <w:r w:rsidRPr="000034BD">
        <w:rPr>
          <w:b/>
          <w:sz w:val="22"/>
          <w:szCs w:val="22"/>
        </w:rPr>
        <w:tab/>
      </w:r>
      <w:r w:rsidRPr="000034BD">
        <w:rPr>
          <w:sz w:val="22"/>
          <w:szCs w:val="22"/>
        </w:rPr>
        <w:t>2.1</w:t>
      </w:r>
      <w:r w:rsidRPr="000034BD">
        <w:rPr>
          <w:sz w:val="22"/>
          <w:szCs w:val="22"/>
        </w:rPr>
        <w:tab/>
        <w:t xml:space="preserve">as an enthusiastic, well-organised and highly competent practitioner, to teach </w:t>
      </w:r>
      <w:r w:rsidR="00632C64">
        <w:rPr>
          <w:sz w:val="22"/>
          <w:szCs w:val="22"/>
        </w:rPr>
        <w:t xml:space="preserve">Drama </w:t>
      </w:r>
      <w:r w:rsidR="00E07CF5">
        <w:rPr>
          <w:sz w:val="22"/>
          <w:szCs w:val="22"/>
        </w:rPr>
        <w:t xml:space="preserve">at K.S.3 and </w:t>
      </w:r>
      <w:r w:rsidR="00632C64">
        <w:rPr>
          <w:sz w:val="22"/>
          <w:szCs w:val="22"/>
        </w:rPr>
        <w:t>GCSE leve</w:t>
      </w:r>
      <w:r w:rsidR="00E07CF5">
        <w:rPr>
          <w:sz w:val="22"/>
          <w:szCs w:val="22"/>
        </w:rPr>
        <w:t xml:space="preserve">l, </w:t>
      </w:r>
      <w:r w:rsidR="00632C64">
        <w:rPr>
          <w:sz w:val="22"/>
          <w:szCs w:val="22"/>
        </w:rPr>
        <w:t xml:space="preserve"> and Performing Arts</w:t>
      </w:r>
      <w:r>
        <w:rPr>
          <w:sz w:val="22"/>
          <w:szCs w:val="22"/>
        </w:rPr>
        <w:t xml:space="preserve"> to ‘A’</w:t>
      </w:r>
      <w:r w:rsidRPr="000034BD">
        <w:rPr>
          <w:sz w:val="22"/>
          <w:szCs w:val="22"/>
        </w:rPr>
        <w:t xml:space="preserve"> Level and carry out associated duties </w:t>
      </w:r>
      <w:r w:rsidR="00632C64">
        <w:rPr>
          <w:sz w:val="22"/>
          <w:szCs w:val="22"/>
        </w:rPr>
        <w:t>(this will necessitate teaching other related subjects)</w:t>
      </w:r>
    </w:p>
    <w:p w14:paraId="22F0BA74" w14:textId="77777777" w:rsidR="009A4E17" w:rsidRPr="000034BD" w:rsidRDefault="009A4E17" w:rsidP="009A4E17">
      <w:pPr>
        <w:pStyle w:val="BodyTextIndent3"/>
        <w:tabs>
          <w:tab w:val="left" w:pos="360"/>
        </w:tabs>
        <w:ind w:left="900" w:right="29" w:hanging="900"/>
        <w:jc w:val="both"/>
        <w:rPr>
          <w:sz w:val="22"/>
          <w:szCs w:val="22"/>
        </w:rPr>
      </w:pPr>
      <w:r w:rsidRPr="000034BD">
        <w:rPr>
          <w:sz w:val="22"/>
          <w:szCs w:val="22"/>
        </w:rPr>
        <w:tab/>
        <w:t>2.2</w:t>
      </w:r>
      <w:r w:rsidRPr="000034BD">
        <w:rPr>
          <w:sz w:val="22"/>
          <w:szCs w:val="22"/>
        </w:rPr>
        <w:tab/>
        <w:t>set and uphold high standards for pupils’ work, attainment and behaviour; work with colleagues to improve standards</w:t>
      </w:r>
      <w:r>
        <w:rPr>
          <w:sz w:val="22"/>
          <w:szCs w:val="22"/>
        </w:rPr>
        <w:t xml:space="preserve"> and</w:t>
      </w:r>
      <w:r w:rsidRPr="000034BD">
        <w:rPr>
          <w:sz w:val="22"/>
          <w:szCs w:val="22"/>
        </w:rPr>
        <w:t xml:space="preserve"> address the learning needs of all pupils</w:t>
      </w:r>
    </w:p>
    <w:p w14:paraId="082DBAE0" w14:textId="77777777" w:rsidR="009A4E17" w:rsidRPr="000034BD" w:rsidRDefault="009A4E17" w:rsidP="009A4E17">
      <w:pPr>
        <w:pStyle w:val="BodyTextIndent3"/>
        <w:ind w:left="900" w:right="29" w:hanging="567"/>
        <w:jc w:val="both"/>
        <w:rPr>
          <w:sz w:val="22"/>
          <w:szCs w:val="22"/>
        </w:rPr>
      </w:pPr>
      <w:r w:rsidRPr="000034BD">
        <w:rPr>
          <w:sz w:val="22"/>
          <w:szCs w:val="22"/>
        </w:rPr>
        <w:t>2.3</w:t>
      </w:r>
      <w:r w:rsidRPr="000034BD">
        <w:rPr>
          <w:sz w:val="22"/>
          <w:szCs w:val="22"/>
        </w:rPr>
        <w:tab/>
        <w:t xml:space="preserve">produce agreed schemes of work and other materials for each year group </w:t>
      </w:r>
      <w:r>
        <w:rPr>
          <w:sz w:val="22"/>
          <w:szCs w:val="22"/>
        </w:rPr>
        <w:t xml:space="preserve">at all Key Stages </w:t>
      </w:r>
      <w:r w:rsidRPr="000034BD">
        <w:rPr>
          <w:sz w:val="22"/>
          <w:szCs w:val="22"/>
        </w:rPr>
        <w:t>and keep these learning programmes under review to ensure that all statutory Curricular requirements are met</w:t>
      </w:r>
    </w:p>
    <w:p w14:paraId="5D66E8D5"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2.4</w:t>
      </w:r>
      <w:r w:rsidRPr="000034BD">
        <w:rPr>
          <w:sz w:val="22"/>
          <w:szCs w:val="22"/>
        </w:rPr>
        <w:tab/>
        <w:t>provide an assessment structure which enables fair and accurate reporting on pupil progress and which satisfies, as appropriate, the requirements of external examinations, including Controlled Assessment and other Teacher Assessed components</w:t>
      </w:r>
    </w:p>
    <w:p w14:paraId="4FFF1BD4"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2.5</w:t>
      </w:r>
      <w:r w:rsidRPr="000034BD">
        <w:rPr>
          <w:sz w:val="22"/>
          <w:szCs w:val="22"/>
        </w:rPr>
        <w:tab/>
        <w:t>carry out administrative tasks</w:t>
      </w:r>
    </w:p>
    <w:p w14:paraId="08DB75CD"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2.6</w:t>
      </w:r>
      <w:r w:rsidRPr="000034BD">
        <w:rPr>
          <w:sz w:val="22"/>
          <w:szCs w:val="22"/>
        </w:rPr>
        <w:tab/>
        <w:t>set targets: monitor and evaluate standards of learning and achievement, take steps to secure or consolidate improvement in standards, including results in public examinations</w:t>
      </w:r>
    </w:p>
    <w:p w14:paraId="6642EE85"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2.7</w:t>
      </w:r>
      <w:r w:rsidRPr="000034BD">
        <w:rPr>
          <w:sz w:val="22"/>
          <w:szCs w:val="22"/>
        </w:rPr>
        <w:tab/>
        <w:t>ensure there is clarity about assessing, recording and reporting progress; that such arrangements are in keeping with school requirements and are applied consistently.</w:t>
      </w:r>
    </w:p>
    <w:p w14:paraId="30C5553C"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2.8</w:t>
      </w:r>
      <w:r w:rsidRPr="000034BD">
        <w:rPr>
          <w:sz w:val="22"/>
          <w:szCs w:val="22"/>
        </w:rPr>
        <w:tab/>
        <w:t>liaise with individuals, external agencies and bodies and assist student teacher placements whenever possible</w:t>
      </w:r>
    </w:p>
    <w:p w14:paraId="1D63AE60"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2.9     contribute on a regular basis to school functions and events as required</w:t>
      </w:r>
    </w:p>
    <w:p w14:paraId="1425489B" w14:textId="0453C4D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 xml:space="preserve">2.10  be available for consultation and advice should there be parental concern about a pupil’s progress or about the teaching and assessment </w:t>
      </w:r>
      <w:r>
        <w:rPr>
          <w:sz w:val="22"/>
          <w:szCs w:val="22"/>
        </w:rPr>
        <w:t xml:space="preserve">of </w:t>
      </w:r>
      <w:r w:rsidR="00632C64">
        <w:rPr>
          <w:sz w:val="22"/>
          <w:szCs w:val="22"/>
        </w:rPr>
        <w:t>Drama and Performing Arts</w:t>
      </w:r>
      <w:r w:rsidRPr="000034BD">
        <w:rPr>
          <w:sz w:val="22"/>
          <w:szCs w:val="22"/>
        </w:rPr>
        <w:t xml:space="preserve"> in general</w:t>
      </w:r>
    </w:p>
    <w:p w14:paraId="755F30D5" w14:textId="77777777"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2.11  integrate new technologies, including Google Classroom, to support learning and teaching</w:t>
      </w:r>
    </w:p>
    <w:p w14:paraId="5FE14301" w14:textId="1E2C6961" w:rsidR="009A4E17" w:rsidRPr="000034BD" w:rsidRDefault="009A4E17" w:rsidP="009A4E17">
      <w:pPr>
        <w:pStyle w:val="BodyTextIndent3"/>
        <w:tabs>
          <w:tab w:val="left" w:pos="1440"/>
        </w:tabs>
        <w:ind w:left="900" w:right="29" w:hanging="567"/>
        <w:jc w:val="both"/>
        <w:rPr>
          <w:sz w:val="22"/>
          <w:szCs w:val="22"/>
        </w:rPr>
      </w:pPr>
      <w:r w:rsidRPr="000034BD">
        <w:rPr>
          <w:sz w:val="22"/>
          <w:szCs w:val="22"/>
        </w:rPr>
        <w:t>2.12   make an active and agreed contribution to the school’s Co-curricular prog</w:t>
      </w:r>
      <w:r>
        <w:rPr>
          <w:sz w:val="22"/>
          <w:szCs w:val="22"/>
        </w:rPr>
        <w:t>ramme</w:t>
      </w:r>
      <w:r w:rsidR="00632C64">
        <w:rPr>
          <w:sz w:val="22"/>
          <w:szCs w:val="22"/>
        </w:rPr>
        <w:t xml:space="preserve"> </w:t>
      </w:r>
      <w:r w:rsidR="0008123D">
        <w:rPr>
          <w:sz w:val="22"/>
          <w:szCs w:val="22"/>
        </w:rPr>
        <w:t>(i</w:t>
      </w:r>
      <w:r w:rsidR="00632C64">
        <w:rPr>
          <w:sz w:val="22"/>
          <w:szCs w:val="22"/>
        </w:rPr>
        <w:t>ncluding as Producer/Director of the Annual School Production)</w:t>
      </w:r>
    </w:p>
    <w:p w14:paraId="5FD45F4B" w14:textId="77777777" w:rsidR="009A4E17" w:rsidRPr="000034BD" w:rsidRDefault="009A4E17" w:rsidP="009A4E17">
      <w:pPr>
        <w:pStyle w:val="BodyTextIndent3"/>
        <w:ind w:left="0" w:right="29" w:firstLine="0"/>
        <w:rPr>
          <w:sz w:val="8"/>
          <w:szCs w:val="8"/>
        </w:rPr>
      </w:pPr>
    </w:p>
    <w:p w14:paraId="7158A998" w14:textId="77777777" w:rsidR="009A4E17" w:rsidRPr="000034BD" w:rsidRDefault="009A4E17" w:rsidP="009A4E17">
      <w:pPr>
        <w:pStyle w:val="ListParagraph"/>
        <w:numPr>
          <w:ilvl w:val="0"/>
          <w:numId w:val="7"/>
        </w:numPr>
        <w:tabs>
          <w:tab w:val="left" w:pos="426"/>
          <w:tab w:val="left" w:pos="1440"/>
        </w:tabs>
        <w:ind w:right="29"/>
        <w:rPr>
          <w:rFonts w:ascii="Times New Roman" w:hAnsi="Times New Roman"/>
          <w:b/>
          <w:sz w:val="22"/>
          <w:szCs w:val="22"/>
        </w:rPr>
      </w:pPr>
      <w:r w:rsidRPr="000034BD">
        <w:rPr>
          <w:rFonts w:ascii="Times New Roman" w:hAnsi="Times New Roman"/>
          <w:b/>
          <w:sz w:val="22"/>
          <w:szCs w:val="22"/>
        </w:rPr>
        <w:t>Leading and Managing Staff</w:t>
      </w:r>
    </w:p>
    <w:p w14:paraId="716F14E4" w14:textId="77777777" w:rsidR="009A4E17" w:rsidRPr="000034BD" w:rsidRDefault="009A4E17" w:rsidP="009A4E17">
      <w:pPr>
        <w:pStyle w:val="ListParagraph"/>
        <w:tabs>
          <w:tab w:val="left" w:pos="426"/>
          <w:tab w:val="left" w:pos="1440"/>
        </w:tabs>
        <w:ind w:left="360" w:right="29"/>
        <w:rPr>
          <w:rFonts w:ascii="Times New Roman" w:hAnsi="Times New Roman"/>
          <w:b/>
          <w:sz w:val="8"/>
          <w:szCs w:val="8"/>
        </w:rPr>
      </w:pPr>
    </w:p>
    <w:p w14:paraId="4D816597" w14:textId="77777777" w:rsidR="009A4E17" w:rsidRPr="000034BD" w:rsidRDefault="009A4E17" w:rsidP="009A4E17">
      <w:pPr>
        <w:pStyle w:val="BodyTextIndent3"/>
        <w:ind w:left="993" w:right="29" w:hanging="567"/>
        <w:rPr>
          <w:sz w:val="22"/>
          <w:szCs w:val="22"/>
        </w:rPr>
      </w:pPr>
      <w:r w:rsidRPr="000034BD">
        <w:rPr>
          <w:sz w:val="22"/>
          <w:szCs w:val="22"/>
        </w:rPr>
        <w:t>3.1</w:t>
      </w:r>
      <w:r w:rsidRPr="000034BD">
        <w:rPr>
          <w:sz w:val="22"/>
          <w:szCs w:val="22"/>
        </w:rPr>
        <w:tab/>
        <w:t xml:space="preserve">provide leadership for learning by: </w:t>
      </w:r>
    </w:p>
    <w:p w14:paraId="782327F2"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working with colleagues to sustain an ethos of teamwork and mutual support in monitoring standards and securing improvements</w:t>
      </w:r>
    </w:p>
    <w:p w14:paraId="77C063CD"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developing a learning culture; enabling staff to learn from each other – including reciprocal classroom observation – and about best practice in other schools; providing effective teaching and learning materials</w:t>
      </w:r>
    </w:p>
    <w:p w14:paraId="2AC1971A"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progress</w:t>
      </w:r>
    </w:p>
    <w:p w14:paraId="5FCE7C03"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keeping the focus of regular departmental meetings on classroom practice</w:t>
      </w:r>
    </w:p>
    <w:p w14:paraId="0F786871"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liaising with Teacher Tutor and others about ITT placements; working with Beginning and EPD Teachers</w:t>
      </w:r>
    </w:p>
    <w:p w14:paraId="194B795D" w14:textId="77777777" w:rsidR="009A4E17" w:rsidRPr="000034BD" w:rsidRDefault="009A4E17" w:rsidP="009A4E17">
      <w:pPr>
        <w:pStyle w:val="BodyTextIndent3"/>
        <w:numPr>
          <w:ilvl w:val="0"/>
          <w:numId w:val="4"/>
        </w:numPr>
        <w:tabs>
          <w:tab w:val="clear" w:pos="1713"/>
        </w:tabs>
        <w:ind w:left="1418" w:right="29" w:hanging="425"/>
        <w:rPr>
          <w:sz w:val="22"/>
          <w:szCs w:val="22"/>
        </w:rPr>
      </w:pPr>
      <w:r w:rsidRPr="000034BD">
        <w:rPr>
          <w:sz w:val="22"/>
          <w:szCs w:val="22"/>
        </w:rPr>
        <w:t>ensuring that classes of absent colleagues are provided with relevant work</w:t>
      </w:r>
    </w:p>
    <w:p w14:paraId="7F7BB51B"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3.2</w:t>
      </w:r>
      <w:r w:rsidRPr="000034BD">
        <w:rPr>
          <w:rFonts w:ascii="Times New Roman" w:hAnsi="Times New Roman"/>
          <w:sz w:val="22"/>
          <w:szCs w:val="22"/>
        </w:rPr>
        <w:tab/>
      </w:r>
      <w:r w:rsidRPr="000034BD">
        <w:rPr>
          <w:rFonts w:ascii="Times New Roman" w:hAnsi="Times New Roman"/>
          <w:sz w:val="22"/>
          <w:szCs w:val="22"/>
        </w:rPr>
        <w:tab/>
        <w:t>convene and lead meetings to develop co-operation in which tasks can be shared as a team</w:t>
      </w:r>
    </w:p>
    <w:p w14:paraId="47DFC239"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3.3</w:t>
      </w:r>
      <w:r w:rsidRPr="000034BD">
        <w:rPr>
          <w:rFonts w:ascii="Times New Roman" w:hAnsi="Times New Roman"/>
          <w:sz w:val="22"/>
          <w:szCs w:val="22"/>
        </w:rPr>
        <w:tab/>
      </w:r>
      <w:r w:rsidRPr="000034BD">
        <w:rPr>
          <w:rFonts w:ascii="Times New Roman" w:hAnsi="Times New Roman"/>
          <w:sz w:val="22"/>
          <w:szCs w:val="22"/>
        </w:rPr>
        <w:tab/>
        <w:t>monitor the work of teachers in the department, including reciprocal ‘classroom’ observation for subject specialists</w:t>
      </w:r>
    </w:p>
    <w:p w14:paraId="6E2AD075"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3.4</w:t>
      </w:r>
      <w:r w:rsidRPr="000034BD">
        <w:rPr>
          <w:rFonts w:ascii="Times New Roman" w:hAnsi="Times New Roman"/>
          <w:sz w:val="22"/>
          <w:szCs w:val="22"/>
        </w:rPr>
        <w:tab/>
      </w:r>
      <w:r w:rsidRPr="000034BD">
        <w:rPr>
          <w:rFonts w:ascii="Times New Roman" w:hAnsi="Times New Roman"/>
          <w:sz w:val="22"/>
          <w:szCs w:val="22"/>
        </w:rPr>
        <w:tab/>
        <w:t>carry out tasks associated with the school’s referral procedures</w:t>
      </w:r>
    </w:p>
    <w:p w14:paraId="7B8C0AD7"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3.5</w:t>
      </w:r>
      <w:r w:rsidRPr="000034BD">
        <w:rPr>
          <w:rFonts w:ascii="Times New Roman" w:hAnsi="Times New Roman"/>
          <w:sz w:val="22"/>
          <w:szCs w:val="22"/>
        </w:rPr>
        <w:tab/>
      </w:r>
      <w:r w:rsidRPr="000034BD">
        <w:rPr>
          <w:rFonts w:ascii="Times New Roman" w:hAnsi="Times New Roman"/>
          <w:sz w:val="22"/>
          <w:szCs w:val="22"/>
        </w:rPr>
        <w:tab/>
        <w:t>organise, attend and contribute to relevant meetings and interviews with parents and others – including, on occasion, those outside school hours</w:t>
      </w:r>
    </w:p>
    <w:p w14:paraId="4688E180"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3.6</w:t>
      </w:r>
      <w:r w:rsidRPr="000034BD">
        <w:rPr>
          <w:rFonts w:ascii="Times New Roman" w:hAnsi="Times New Roman"/>
          <w:sz w:val="22"/>
          <w:szCs w:val="22"/>
        </w:rPr>
        <w:tab/>
      </w:r>
      <w:r w:rsidRPr="000034BD">
        <w:rPr>
          <w:rFonts w:ascii="Times New Roman" w:hAnsi="Times New Roman"/>
          <w:sz w:val="22"/>
          <w:szCs w:val="22"/>
        </w:rPr>
        <w:tab/>
        <w:t xml:space="preserve">facilitate professional development and in-service activities for departmental colleagues - including any Performance Review or other approved programme </w:t>
      </w:r>
    </w:p>
    <w:p w14:paraId="0C3FCE09"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3.7</w:t>
      </w:r>
      <w:r w:rsidRPr="000034BD">
        <w:rPr>
          <w:rFonts w:ascii="Times New Roman" w:hAnsi="Times New Roman"/>
          <w:sz w:val="22"/>
          <w:szCs w:val="22"/>
        </w:rPr>
        <w:tab/>
      </w:r>
      <w:r w:rsidRPr="000034BD">
        <w:rPr>
          <w:rFonts w:ascii="Times New Roman" w:hAnsi="Times New Roman"/>
          <w:sz w:val="22"/>
          <w:szCs w:val="22"/>
        </w:rPr>
        <w:tab/>
        <w:t xml:space="preserve">undertake such other reasonable tasks as the </w:t>
      </w:r>
      <w:proofErr w:type="gramStart"/>
      <w:r w:rsidRPr="000034BD">
        <w:rPr>
          <w:rFonts w:ascii="Times New Roman" w:hAnsi="Times New Roman"/>
          <w:sz w:val="22"/>
          <w:szCs w:val="22"/>
        </w:rPr>
        <w:t>Principal</w:t>
      </w:r>
      <w:proofErr w:type="gramEnd"/>
      <w:r w:rsidRPr="000034BD">
        <w:rPr>
          <w:rFonts w:ascii="Times New Roman" w:hAnsi="Times New Roman"/>
          <w:sz w:val="22"/>
          <w:szCs w:val="22"/>
        </w:rPr>
        <w:t xml:space="preserve"> may, from time-to-time require, in the interests of the safe and efficient functioning of the school.</w:t>
      </w:r>
    </w:p>
    <w:p w14:paraId="06CFDD48" w14:textId="77777777" w:rsidR="009A4E17" w:rsidRPr="000034BD" w:rsidRDefault="009A4E17" w:rsidP="009A4E17">
      <w:pPr>
        <w:tabs>
          <w:tab w:val="left" w:pos="720"/>
          <w:tab w:val="left" w:pos="1440"/>
        </w:tabs>
        <w:ind w:left="993" w:right="29" w:hanging="567"/>
        <w:jc w:val="both"/>
        <w:rPr>
          <w:rFonts w:ascii="Times New Roman" w:hAnsi="Times New Roman"/>
          <w:sz w:val="8"/>
          <w:szCs w:val="8"/>
        </w:rPr>
      </w:pPr>
    </w:p>
    <w:p w14:paraId="6F68B47F" w14:textId="77777777" w:rsidR="009A4E17" w:rsidRPr="000034BD" w:rsidRDefault="009A4E17" w:rsidP="009A4E17">
      <w:pPr>
        <w:tabs>
          <w:tab w:val="left" w:pos="720"/>
          <w:tab w:val="left" w:pos="1440"/>
        </w:tabs>
        <w:ind w:left="426" w:right="29" w:hanging="426"/>
        <w:rPr>
          <w:rFonts w:ascii="Times New Roman" w:hAnsi="Times New Roman"/>
          <w:b/>
          <w:sz w:val="22"/>
          <w:szCs w:val="22"/>
        </w:rPr>
      </w:pPr>
      <w:r w:rsidRPr="000034BD">
        <w:rPr>
          <w:rFonts w:ascii="Times New Roman" w:hAnsi="Times New Roman"/>
          <w:b/>
          <w:sz w:val="22"/>
          <w:szCs w:val="22"/>
        </w:rPr>
        <w:t>4.</w:t>
      </w:r>
      <w:r w:rsidRPr="000034BD">
        <w:rPr>
          <w:rFonts w:ascii="Times New Roman" w:hAnsi="Times New Roman"/>
          <w:b/>
          <w:sz w:val="22"/>
          <w:szCs w:val="22"/>
        </w:rPr>
        <w:tab/>
        <w:t>Efficient and Effective deployment of Resources</w:t>
      </w:r>
    </w:p>
    <w:p w14:paraId="1EE165D3" w14:textId="77777777" w:rsidR="009A4E17" w:rsidRPr="000034BD" w:rsidRDefault="009A4E17" w:rsidP="009A4E17">
      <w:pPr>
        <w:tabs>
          <w:tab w:val="left" w:pos="720"/>
          <w:tab w:val="left" w:pos="1440"/>
        </w:tabs>
        <w:ind w:left="993" w:right="29" w:hanging="567"/>
        <w:jc w:val="both"/>
        <w:rPr>
          <w:rFonts w:ascii="Times New Roman" w:hAnsi="Times New Roman"/>
          <w:sz w:val="8"/>
          <w:szCs w:val="8"/>
        </w:rPr>
      </w:pPr>
    </w:p>
    <w:p w14:paraId="480C0287" w14:textId="2BE88276"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4.1</w:t>
      </w:r>
      <w:r w:rsidRPr="000034BD">
        <w:rPr>
          <w:rFonts w:ascii="Times New Roman" w:hAnsi="Times New Roman"/>
          <w:sz w:val="22"/>
          <w:szCs w:val="22"/>
        </w:rPr>
        <w:tab/>
      </w:r>
      <w:r w:rsidRPr="000034BD">
        <w:rPr>
          <w:rFonts w:ascii="Times New Roman" w:hAnsi="Times New Roman"/>
          <w:sz w:val="22"/>
          <w:szCs w:val="22"/>
        </w:rPr>
        <w:tab/>
        <w:t>keep an up-to-date inventory of all stock and equipment avail</w:t>
      </w:r>
      <w:r>
        <w:rPr>
          <w:rFonts w:ascii="Times New Roman" w:hAnsi="Times New Roman"/>
          <w:sz w:val="22"/>
          <w:szCs w:val="22"/>
        </w:rPr>
        <w:t xml:space="preserve">able to </w:t>
      </w:r>
      <w:r w:rsidR="00632C64">
        <w:rPr>
          <w:rFonts w:ascii="Times New Roman" w:hAnsi="Times New Roman"/>
          <w:sz w:val="22"/>
          <w:szCs w:val="22"/>
        </w:rPr>
        <w:t>Drama and Performing Arts</w:t>
      </w:r>
    </w:p>
    <w:p w14:paraId="0FC9DBB3" w14:textId="5343D98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4.2</w:t>
      </w:r>
      <w:r w:rsidRPr="000034BD">
        <w:rPr>
          <w:rFonts w:ascii="Times New Roman" w:hAnsi="Times New Roman"/>
          <w:sz w:val="22"/>
          <w:szCs w:val="22"/>
        </w:rPr>
        <w:tab/>
      </w:r>
      <w:r w:rsidRPr="000034BD">
        <w:rPr>
          <w:rFonts w:ascii="Times New Roman" w:hAnsi="Times New Roman"/>
          <w:sz w:val="22"/>
          <w:szCs w:val="22"/>
        </w:rPr>
        <w:tab/>
        <w:t>oversee use of rooms and resources</w:t>
      </w:r>
      <w:r w:rsidR="0008123D">
        <w:rPr>
          <w:rFonts w:ascii="Times New Roman" w:hAnsi="Times New Roman"/>
          <w:sz w:val="22"/>
          <w:szCs w:val="22"/>
        </w:rPr>
        <w:t>,</w:t>
      </w:r>
      <w:r w:rsidRPr="000034BD">
        <w:rPr>
          <w:rFonts w:ascii="Times New Roman" w:hAnsi="Times New Roman"/>
          <w:sz w:val="22"/>
          <w:szCs w:val="22"/>
        </w:rPr>
        <w:t xml:space="preserve"> exercise careful stewardship of the premises and property of Ballymena Academy</w:t>
      </w:r>
    </w:p>
    <w:p w14:paraId="4DFE0FA8"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4.3</w:t>
      </w:r>
      <w:r w:rsidRPr="000034BD">
        <w:rPr>
          <w:rFonts w:ascii="Times New Roman" w:hAnsi="Times New Roman"/>
          <w:sz w:val="22"/>
          <w:szCs w:val="22"/>
        </w:rPr>
        <w:tab/>
      </w:r>
      <w:r w:rsidRPr="000034BD">
        <w:rPr>
          <w:rFonts w:ascii="Times New Roman" w:hAnsi="Times New Roman"/>
          <w:sz w:val="22"/>
          <w:szCs w:val="22"/>
        </w:rPr>
        <w:tab/>
        <w:t>ensure that resources are kept safely and are accessible to all who need to use them</w:t>
      </w:r>
    </w:p>
    <w:p w14:paraId="26AB91A0"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4.4</w:t>
      </w:r>
      <w:r w:rsidRPr="000034BD">
        <w:rPr>
          <w:rFonts w:ascii="Times New Roman" w:hAnsi="Times New Roman"/>
          <w:sz w:val="22"/>
          <w:szCs w:val="22"/>
        </w:rPr>
        <w:tab/>
      </w:r>
      <w:r w:rsidRPr="000034BD">
        <w:rPr>
          <w:rFonts w:ascii="Times New Roman" w:hAnsi="Times New Roman"/>
          <w:sz w:val="22"/>
          <w:szCs w:val="22"/>
        </w:rPr>
        <w:tab/>
        <w:t>manage the annual budget and any other available funds to meet agreed priorities</w:t>
      </w:r>
    </w:p>
    <w:p w14:paraId="1EFE68B1" w14:textId="77777777" w:rsidR="009A4E17" w:rsidRPr="000034BD"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lastRenderedPageBreak/>
        <w:t>4.5</w:t>
      </w:r>
      <w:r w:rsidRPr="000034BD">
        <w:rPr>
          <w:rFonts w:ascii="Times New Roman" w:hAnsi="Times New Roman"/>
          <w:sz w:val="22"/>
          <w:szCs w:val="22"/>
        </w:rPr>
        <w:tab/>
      </w:r>
      <w:r w:rsidRPr="000034BD">
        <w:rPr>
          <w:rFonts w:ascii="Times New Roman" w:hAnsi="Times New Roman"/>
          <w:sz w:val="22"/>
          <w:szCs w:val="22"/>
        </w:rPr>
        <w:tab/>
        <w:t>discharge all obligations with regard to Health and Safety, including those pertaining to co-curricular activity during and outside school hours, on and off site</w:t>
      </w:r>
    </w:p>
    <w:p w14:paraId="2102FF4E" w14:textId="6C3E5C9C" w:rsidR="009A4E17" w:rsidRDefault="009A4E17" w:rsidP="009A4E17">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4.6</w:t>
      </w:r>
      <w:r w:rsidRPr="000034BD">
        <w:rPr>
          <w:rFonts w:ascii="Times New Roman" w:hAnsi="Times New Roman"/>
          <w:sz w:val="22"/>
          <w:szCs w:val="22"/>
        </w:rPr>
        <w:tab/>
      </w:r>
      <w:r w:rsidRPr="000034BD">
        <w:rPr>
          <w:rFonts w:ascii="Times New Roman" w:hAnsi="Times New Roman"/>
          <w:sz w:val="22"/>
          <w:szCs w:val="22"/>
        </w:rPr>
        <w:tab/>
        <w:t xml:space="preserve">liaise with </w:t>
      </w:r>
      <w:proofErr w:type="spellStart"/>
      <w:r w:rsidR="00632C64">
        <w:rPr>
          <w:rFonts w:ascii="Times New Roman" w:hAnsi="Times New Roman"/>
          <w:sz w:val="22"/>
          <w:szCs w:val="22"/>
        </w:rPr>
        <w:t>non-teaching</w:t>
      </w:r>
      <w:proofErr w:type="spellEnd"/>
      <w:r>
        <w:rPr>
          <w:rFonts w:ascii="Times New Roman" w:hAnsi="Times New Roman"/>
          <w:sz w:val="22"/>
          <w:szCs w:val="22"/>
        </w:rPr>
        <w:t xml:space="preserve"> staff to ensure effective maintenance and use of resource</w:t>
      </w:r>
      <w:r w:rsidR="00632C64">
        <w:rPr>
          <w:rFonts w:ascii="Times New Roman" w:hAnsi="Times New Roman"/>
          <w:sz w:val="22"/>
          <w:szCs w:val="22"/>
        </w:rPr>
        <w:t>s</w:t>
      </w:r>
    </w:p>
    <w:p w14:paraId="0B09253C" w14:textId="77777777" w:rsidR="009A4E17" w:rsidRPr="000034BD" w:rsidRDefault="009A4E17" w:rsidP="009A4E17">
      <w:pPr>
        <w:tabs>
          <w:tab w:val="left" w:pos="720"/>
          <w:tab w:val="left" w:pos="1440"/>
        </w:tabs>
        <w:ind w:left="993" w:right="29" w:hanging="567"/>
        <w:jc w:val="both"/>
        <w:rPr>
          <w:rFonts w:ascii="Times New Roman" w:hAnsi="Times New Roman"/>
          <w:sz w:val="8"/>
          <w:szCs w:val="8"/>
        </w:rPr>
      </w:pPr>
    </w:p>
    <w:p w14:paraId="78E636BA" w14:textId="40B50BC2" w:rsidR="009A4E17" w:rsidRDefault="009A4E17" w:rsidP="009A4E17">
      <w:pPr>
        <w:tabs>
          <w:tab w:val="left" w:pos="720"/>
          <w:tab w:val="left" w:pos="1440"/>
        </w:tabs>
        <w:ind w:left="426" w:right="29" w:hanging="426"/>
        <w:rPr>
          <w:rFonts w:ascii="Times New Roman" w:hAnsi="Times New Roman"/>
          <w:b/>
          <w:sz w:val="22"/>
          <w:szCs w:val="22"/>
        </w:rPr>
      </w:pPr>
      <w:r>
        <w:rPr>
          <w:rFonts w:ascii="Times New Roman" w:hAnsi="Times New Roman"/>
          <w:b/>
          <w:sz w:val="22"/>
          <w:szCs w:val="22"/>
        </w:rPr>
        <w:t>5</w:t>
      </w:r>
      <w:r w:rsidRPr="000034BD">
        <w:rPr>
          <w:rFonts w:ascii="Times New Roman" w:hAnsi="Times New Roman"/>
          <w:b/>
          <w:sz w:val="22"/>
          <w:szCs w:val="22"/>
        </w:rPr>
        <w:t>.</w:t>
      </w:r>
      <w:r w:rsidRPr="000034BD">
        <w:rPr>
          <w:rFonts w:ascii="Times New Roman" w:hAnsi="Times New Roman"/>
          <w:b/>
          <w:sz w:val="22"/>
          <w:szCs w:val="22"/>
        </w:rPr>
        <w:tab/>
      </w:r>
      <w:r w:rsidR="004D4777">
        <w:rPr>
          <w:rFonts w:ascii="Times New Roman" w:hAnsi="Times New Roman"/>
          <w:b/>
          <w:sz w:val="22"/>
          <w:szCs w:val="22"/>
        </w:rPr>
        <w:t>Production and Direction of the Annual School Production</w:t>
      </w:r>
    </w:p>
    <w:p w14:paraId="32CE65CC" w14:textId="77777777" w:rsidR="009A4E17" w:rsidRDefault="009A4E17" w:rsidP="009A4E17">
      <w:pPr>
        <w:tabs>
          <w:tab w:val="left" w:pos="720"/>
          <w:tab w:val="left" w:pos="1440"/>
        </w:tabs>
        <w:ind w:left="426" w:right="29" w:hanging="426"/>
        <w:rPr>
          <w:rFonts w:ascii="Times New Roman" w:hAnsi="Times New Roman"/>
          <w:b/>
          <w:sz w:val="22"/>
          <w:szCs w:val="22"/>
        </w:rPr>
      </w:pPr>
    </w:p>
    <w:p w14:paraId="1582C179" w14:textId="6C59C6DF" w:rsidR="009A4E17" w:rsidRDefault="009A4E17" w:rsidP="004D4777">
      <w:pPr>
        <w:tabs>
          <w:tab w:val="left" w:pos="720"/>
          <w:tab w:val="left" w:pos="1440"/>
        </w:tabs>
        <w:ind w:left="426" w:right="29" w:hanging="426"/>
        <w:rPr>
          <w:rFonts w:ascii="Times New Roman" w:hAnsi="Times New Roman"/>
          <w:bCs/>
          <w:sz w:val="22"/>
          <w:szCs w:val="22"/>
        </w:rPr>
      </w:pPr>
      <w:r>
        <w:rPr>
          <w:rFonts w:ascii="Times New Roman" w:hAnsi="Times New Roman"/>
          <w:b/>
          <w:sz w:val="22"/>
          <w:szCs w:val="22"/>
        </w:rPr>
        <w:tab/>
      </w:r>
      <w:r>
        <w:rPr>
          <w:rFonts w:ascii="Times New Roman" w:hAnsi="Times New Roman"/>
          <w:bCs/>
          <w:sz w:val="22"/>
          <w:szCs w:val="22"/>
        </w:rPr>
        <w:t xml:space="preserve">5.1   </w:t>
      </w:r>
      <w:r w:rsidR="004D4777">
        <w:rPr>
          <w:rFonts w:ascii="Times New Roman" w:hAnsi="Times New Roman"/>
          <w:bCs/>
          <w:sz w:val="22"/>
          <w:szCs w:val="22"/>
        </w:rPr>
        <w:t>have responsibility for the production and direction of an Annual School Production</w:t>
      </w:r>
    </w:p>
    <w:p w14:paraId="5445029E" w14:textId="77777777" w:rsidR="009A4E17" w:rsidRPr="004B7EA0" w:rsidRDefault="009A4E17" w:rsidP="009A4E17">
      <w:pPr>
        <w:tabs>
          <w:tab w:val="left" w:pos="720"/>
          <w:tab w:val="left" w:pos="1440"/>
        </w:tabs>
        <w:ind w:left="426" w:right="29" w:hanging="426"/>
        <w:rPr>
          <w:rFonts w:ascii="Times New Roman" w:hAnsi="Times New Roman"/>
          <w:bCs/>
          <w:sz w:val="22"/>
          <w:szCs w:val="22"/>
        </w:rPr>
      </w:pPr>
    </w:p>
    <w:p w14:paraId="7682420F" w14:textId="77777777" w:rsidR="009A4E17" w:rsidRPr="000034BD" w:rsidRDefault="009A4E17" w:rsidP="009A4E17">
      <w:pPr>
        <w:overflowPunct/>
        <w:autoSpaceDE/>
        <w:autoSpaceDN/>
        <w:adjustRightInd/>
        <w:spacing w:after="160" w:line="259" w:lineRule="auto"/>
        <w:jc w:val="center"/>
        <w:textAlignment w:val="auto"/>
        <w:rPr>
          <w:rFonts w:ascii="Times New Roman" w:hAnsi="Times New Roman"/>
          <w:b/>
          <w:sz w:val="22"/>
          <w:szCs w:val="22"/>
          <w:u w:val="single"/>
        </w:rPr>
      </w:pPr>
      <w:r w:rsidRPr="000034BD">
        <w:rPr>
          <w:rFonts w:ascii="Times New Roman" w:hAnsi="Times New Roman"/>
          <w:b/>
          <w:sz w:val="28"/>
          <w:szCs w:val="28"/>
          <w:u w:val="single"/>
        </w:rPr>
        <w:t>PERSON SPECIFICATION</w:t>
      </w:r>
    </w:p>
    <w:p w14:paraId="7E2D3168" w14:textId="77777777" w:rsidR="009A4E17" w:rsidRPr="000034BD" w:rsidRDefault="009A4E17" w:rsidP="009A4E17">
      <w:pPr>
        <w:rPr>
          <w:rFonts w:ascii="Times New Roman" w:hAnsi="Times New Roman"/>
          <w:sz w:val="4"/>
          <w:szCs w:val="4"/>
        </w:rPr>
      </w:pPr>
    </w:p>
    <w:tbl>
      <w:tblPr>
        <w:tblStyle w:val="TableGrid"/>
        <w:tblW w:w="0" w:type="auto"/>
        <w:tblLook w:val="04A0" w:firstRow="1" w:lastRow="0" w:firstColumn="1" w:lastColumn="0" w:noHBand="0" w:noVBand="1"/>
      </w:tblPr>
      <w:tblGrid>
        <w:gridCol w:w="6925"/>
        <w:gridCol w:w="2091"/>
      </w:tblGrid>
      <w:tr w:rsidR="009A4E17" w:rsidRPr="000034BD" w14:paraId="7E3DA751" w14:textId="77777777" w:rsidTr="00F953AE">
        <w:tc>
          <w:tcPr>
            <w:tcW w:w="6925" w:type="dxa"/>
          </w:tcPr>
          <w:p w14:paraId="26CD5BA4" w14:textId="77777777" w:rsidR="009A4E17" w:rsidRPr="000034BD" w:rsidRDefault="009A4E17" w:rsidP="00F953AE">
            <w:pPr>
              <w:spacing w:line="240" w:lineRule="atLeast"/>
              <w:jc w:val="center"/>
              <w:rPr>
                <w:rFonts w:ascii="Times New Roman" w:hAnsi="Times New Roman"/>
                <w:b/>
                <w:sz w:val="22"/>
                <w:szCs w:val="22"/>
              </w:rPr>
            </w:pPr>
            <w:r w:rsidRPr="000034BD">
              <w:rPr>
                <w:rFonts w:ascii="Times New Roman" w:hAnsi="Times New Roman"/>
                <w:b/>
                <w:sz w:val="22"/>
                <w:szCs w:val="22"/>
              </w:rPr>
              <w:t>ESSENTIAL REQUIREMENTS</w:t>
            </w:r>
          </w:p>
        </w:tc>
        <w:tc>
          <w:tcPr>
            <w:tcW w:w="2091" w:type="dxa"/>
          </w:tcPr>
          <w:p w14:paraId="2F417BF8" w14:textId="77777777" w:rsidR="009A4E17" w:rsidRPr="000034BD" w:rsidRDefault="009A4E17" w:rsidP="00F953AE">
            <w:pPr>
              <w:spacing w:line="240" w:lineRule="atLeast"/>
              <w:jc w:val="center"/>
              <w:rPr>
                <w:rFonts w:ascii="Times New Roman" w:hAnsi="Times New Roman"/>
                <w:b/>
                <w:sz w:val="22"/>
                <w:szCs w:val="22"/>
              </w:rPr>
            </w:pPr>
            <w:r w:rsidRPr="000034BD">
              <w:rPr>
                <w:rFonts w:ascii="Times New Roman" w:hAnsi="Times New Roman"/>
                <w:b/>
                <w:sz w:val="22"/>
                <w:szCs w:val="22"/>
              </w:rPr>
              <w:t>EVIDENCED BY</w:t>
            </w:r>
          </w:p>
        </w:tc>
      </w:tr>
      <w:tr w:rsidR="009A4E17" w:rsidRPr="00DC6720" w14:paraId="27F88DB6" w14:textId="77777777" w:rsidTr="00F953AE">
        <w:tc>
          <w:tcPr>
            <w:tcW w:w="6925" w:type="dxa"/>
          </w:tcPr>
          <w:p w14:paraId="1E48C08B" w14:textId="77777777" w:rsidR="009A4E17" w:rsidRPr="00DC6720" w:rsidRDefault="009A4E17" w:rsidP="00F953AE">
            <w:pPr>
              <w:spacing w:line="240" w:lineRule="atLeast"/>
              <w:rPr>
                <w:rFonts w:ascii="Times New Roman" w:hAnsi="Times New Roman"/>
                <w:b/>
                <w:sz w:val="22"/>
                <w:szCs w:val="22"/>
                <w:u w:val="single"/>
              </w:rPr>
            </w:pPr>
            <w:r w:rsidRPr="00DC6720">
              <w:rPr>
                <w:rFonts w:ascii="Times New Roman" w:hAnsi="Times New Roman"/>
                <w:b/>
                <w:sz w:val="22"/>
                <w:szCs w:val="22"/>
                <w:u w:val="single"/>
              </w:rPr>
              <w:t>Qualifications</w:t>
            </w:r>
          </w:p>
          <w:p w14:paraId="680F608C" w14:textId="77777777" w:rsidR="009A4E17" w:rsidRPr="00DC6720" w:rsidRDefault="009A4E17" w:rsidP="00F953AE">
            <w:pPr>
              <w:spacing w:line="240" w:lineRule="atLeast"/>
              <w:rPr>
                <w:rFonts w:ascii="Times New Roman" w:hAnsi="Times New Roman"/>
                <w:b/>
                <w:sz w:val="22"/>
                <w:szCs w:val="22"/>
              </w:rPr>
            </w:pPr>
            <w:r w:rsidRPr="00DC6720">
              <w:rPr>
                <w:rFonts w:ascii="Times New Roman" w:hAnsi="Times New Roman"/>
                <w:b/>
                <w:sz w:val="22"/>
                <w:szCs w:val="22"/>
              </w:rPr>
              <w:t>By date of appointment:</w:t>
            </w:r>
          </w:p>
          <w:p w14:paraId="30F7C2B6" w14:textId="77777777" w:rsidR="009A4E17" w:rsidRPr="00DC6720" w:rsidRDefault="009A4E17" w:rsidP="00F953AE">
            <w:pPr>
              <w:ind w:right="-360"/>
              <w:jc w:val="both"/>
              <w:rPr>
                <w:rFonts w:ascii="Times New Roman" w:hAnsi="Times New Roman"/>
                <w:b/>
                <w:sz w:val="22"/>
                <w:szCs w:val="22"/>
              </w:rPr>
            </w:pPr>
          </w:p>
          <w:p w14:paraId="2BF59084" w14:textId="77777777" w:rsidR="009A4E17" w:rsidRDefault="009A4E17" w:rsidP="00F953AE">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 xml:space="preserve">Be a qualified teacher, as recognised by the Department of Education </w:t>
            </w:r>
          </w:p>
          <w:p w14:paraId="06B5EDFA" w14:textId="77777777" w:rsidR="009A4E17" w:rsidRPr="00DC6720" w:rsidRDefault="009A4E17" w:rsidP="00F953AE">
            <w:pPr>
              <w:pStyle w:val="ListParagraph"/>
              <w:ind w:left="360" w:right="-360"/>
              <w:jc w:val="both"/>
              <w:rPr>
                <w:rFonts w:ascii="Times New Roman" w:hAnsi="Times New Roman"/>
                <w:sz w:val="22"/>
                <w:szCs w:val="22"/>
              </w:rPr>
            </w:pPr>
            <w:r>
              <w:rPr>
                <w:rFonts w:ascii="Times New Roman" w:hAnsi="Times New Roman"/>
                <w:sz w:val="22"/>
                <w:szCs w:val="22"/>
              </w:rPr>
              <w:t>(N</w:t>
            </w:r>
            <w:r w:rsidRPr="00DC6720">
              <w:rPr>
                <w:rFonts w:ascii="Times New Roman" w:hAnsi="Times New Roman"/>
                <w:sz w:val="22"/>
                <w:szCs w:val="22"/>
              </w:rPr>
              <w:t>.I.)</w:t>
            </w:r>
          </w:p>
          <w:p w14:paraId="0C773104" w14:textId="77777777" w:rsidR="009A4E17" w:rsidRPr="00DC6720" w:rsidRDefault="009A4E17" w:rsidP="00F953AE">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Have an Honours Degree (2:2 or above) in a suitable subject.</w:t>
            </w:r>
          </w:p>
          <w:p w14:paraId="53A02BD6" w14:textId="0336078F" w:rsidR="009A4E17" w:rsidRPr="00DC6720" w:rsidRDefault="009A4E17" w:rsidP="00F953AE">
            <w:pPr>
              <w:pStyle w:val="ListParagraph"/>
              <w:numPr>
                <w:ilvl w:val="0"/>
                <w:numId w:val="8"/>
              </w:numPr>
              <w:ind w:right="-360"/>
              <w:jc w:val="both"/>
              <w:rPr>
                <w:rFonts w:ascii="Times New Roman" w:hAnsi="Times New Roman"/>
                <w:sz w:val="22"/>
                <w:szCs w:val="22"/>
              </w:rPr>
            </w:pPr>
            <w:r w:rsidRPr="00DC6720">
              <w:rPr>
                <w:rFonts w:ascii="Times New Roman" w:hAnsi="Times New Roman"/>
                <w:sz w:val="22"/>
                <w:szCs w:val="22"/>
              </w:rPr>
              <w:t xml:space="preserve">Have a </w:t>
            </w:r>
            <w:r w:rsidR="00E07CF5">
              <w:rPr>
                <w:rFonts w:ascii="Times New Roman" w:hAnsi="Times New Roman"/>
                <w:sz w:val="22"/>
                <w:szCs w:val="22"/>
              </w:rPr>
              <w:t xml:space="preserve">suitable </w:t>
            </w:r>
            <w:r w:rsidRPr="00DC6720">
              <w:rPr>
                <w:rFonts w:ascii="Times New Roman" w:hAnsi="Times New Roman"/>
                <w:sz w:val="22"/>
                <w:szCs w:val="22"/>
              </w:rPr>
              <w:t>qualification to teach</w:t>
            </w:r>
            <w:r>
              <w:rPr>
                <w:rFonts w:ascii="Times New Roman" w:hAnsi="Times New Roman"/>
                <w:sz w:val="22"/>
                <w:szCs w:val="22"/>
              </w:rPr>
              <w:t xml:space="preserve"> </w:t>
            </w:r>
            <w:r w:rsidR="004D4777">
              <w:rPr>
                <w:rFonts w:ascii="Times New Roman" w:hAnsi="Times New Roman"/>
                <w:sz w:val="22"/>
                <w:szCs w:val="22"/>
              </w:rPr>
              <w:t>Drama and Performing Arts</w:t>
            </w:r>
          </w:p>
          <w:p w14:paraId="42BE9239" w14:textId="77777777" w:rsidR="009A4E17" w:rsidRPr="00DC6720" w:rsidRDefault="009A4E17" w:rsidP="00F953AE">
            <w:pPr>
              <w:ind w:right="-360"/>
              <w:jc w:val="both"/>
              <w:rPr>
                <w:rFonts w:ascii="Times New Roman" w:hAnsi="Times New Roman"/>
                <w:sz w:val="22"/>
                <w:szCs w:val="22"/>
              </w:rPr>
            </w:pPr>
          </w:p>
        </w:tc>
        <w:tc>
          <w:tcPr>
            <w:tcW w:w="2091" w:type="dxa"/>
          </w:tcPr>
          <w:p w14:paraId="23FC7A9D" w14:textId="77777777" w:rsidR="009A4E17" w:rsidRPr="00DC6720" w:rsidRDefault="009A4E17" w:rsidP="00F953AE">
            <w:pPr>
              <w:spacing w:line="240" w:lineRule="atLeast"/>
              <w:jc w:val="center"/>
              <w:rPr>
                <w:rFonts w:ascii="Times New Roman" w:hAnsi="Times New Roman"/>
                <w:b/>
                <w:sz w:val="22"/>
                <w:szCs w:val="22"/>
              </w:rPr>
            </w:pPr>
            <w:r w:rsidRPr="00DC6720">
              <w:rPr>
                <w:rFonts w:ascii="Times New Roman" w:hAnsi="Times New Roman"/>
                <w:b/>
                <w:sz w:val="22"/>
                <w:szCs w:val="22"/>
              </w:rPr>
              <w:t>Application Form</w:t>
            </w:r>
          </w:p>
        </w:tc>
      </w:tr>
      <w:tr w:rsidR="009A4E17" w:rsidRPr="00DC6720" w14:paraId="06CD0CFA" w14:textId="77777777" w:rsidTr="00F953AE">
        <w:tc>
          <w:tcPr>
            <w:tcW w:w="6925" w:type="dxa"/>
          </w:tcPr>
          <w:p w14:paraId="05614D32" w14:textId="77777777" w:rsidR="009A4E17" w:rsidRPr="00DC6720" w:rsidRDefault="009A4E17" w:rsidP="00F953AE">
            <w:pPr>
              <w:spacing w:line="240" w:lineRule="atLeast"/>
              <w:rPr>
                <w:rFonts w:ascii="Times New Roman" w:hAnsi="Times New Roman"/>
                <w:b/>
                <w:sz w:val="22"/>
                <w:szCs w:val="22"/>
                <w:u w:val="single"/>
              </w:rPr>
            </w:pPr>
            <w:r w:rsidRPr="00DC6720">
              <w:rPr>
                <w:rFonts w:ascii="Times New Roman" w:hAnsi="Times New Roman"/>
                <w:b/>
                <w:sz w:val="22"/>
                <w:szCs w:val="22"/>
                <w:u w:val="single"/>
              </w:rPr>
              <w:t>Experience</w:t>
            </w:r>
          </w:p>
          <w:p w14:paraId="00DB34FC" w14:textId="77777777" w:rsidR="009A4E17" w:rsidRPr="00DC6720" w:rsidRDefault="009A4E17" w:rsidP="00F953AE">
            <w:pPr>
              <w:spacing w:line="240" w:lineRule="atLeast"/>
              <w:rPr>
                <w:rFonts w:ascii="Times New Roman" w:hAnsi="Times New Roman"/>
                <w:b/>
                <w:sz w:val="22"/>
                <w:szCs w:val="22"/>
              </w:rPr>
            </w:pPr>
            <w:r w:rsidRPr="00DC6720">
              <w:rPr>
                <w:rFonts w:ascii="Times New Roman" w:hAnsi="Times New Roman"/>
                <w:b/>
                <w:sz w:val="22"/>
                <w:szCs w:val="22"/>
              </w:rPr>
              <w:t>By date of appointment:</w:t>
            </w:r>
          </w:p>
          <w:p w14:paraId="748C5566" w14:textId="20DD2B9F" w:rsidR="009A4E17" w:rsidRPr="00DC6720" w:rsidRDefault="009A4E17" w:rsidP="00F953AE">
            <w:pPr>
              <w:pStyle w:val="ListParagraph"/>
              <w:numPr>
                <w:ilvl w:val="0"/>
                <w:numId w:val="1"/>
              </w:numPr>
              <w:spacing w:line="240" w:lineRule="atLeast"/>
              <w:contextualSpacing/>
              <w:jc w:val="both"/>
              <w:rPr>
                <w:rFonts w:ascii="Times New Roman" w:hAnsi="Times New Roman"/>
                <w:sz w:val="22"/>
                <w:szCs w:val="22"/>
              </w:rPr>
            </w:pPr>
            <w:r w:rsidRPr="00DC6720">
              <w:rPr>
                <w:rFonts w:ascii="Times New Roman" w:hAnsi="Times New Roman"/>
                <w:sz w:val="22"/>
                <w:szCs w:val="22"/>
              </w:rPr>
              <w:t xml:space="preserve">Have experience (minimum of 5 years) of teaching </w:t>
            </w:r>
            <w:r w:rsidR="004D4777">
              <w:rPr>
                <w:rFonts w:ascii="Times New Roman" w:hAnsi="Times New Roman"/>
                <w:sz w:val="22"/>
                <w:szCs w:val="22"/>
              </w:rPr>
              <w:t>Drama</w:t>
            </w:r>
            <w:r>
              <w:rPr>
                <w:rFonts w:ascii="Times New Roman" w:hAnsi="Times New Roman"/>
                <w:sz w:val="22"/>
                <w:szCs w:val="22"/>
              </w:rPr>
              <w:t xml:space="preserve"> </w:t>
            </w:r>
            <w:r w:rsidRPr="00DC6720">
              <w:rPr>
                <w:rFonts w:ascii="Times New Roman" w:hAnsi="Times New Roman"/>
                <w:sz w:val="22"/>
                <w:szCs w:val="22"/>
              </w:rPr>
              <w:t>in a Post-Primary School at GCSE Level.</w:t>
            </w:r>
          </w:p>
          <w:p w14:paraId="46B5308D" w14:textId="613ED3E0" w:rsidR="009A4E17" w:rsidRPr="00DC6720" w:rsidRDefault="009A4E17" w:rsidP="00F953AE">
            <w:pPr>
              <w:pStyle w:val="ListParagraph"/>
              <w:numPr>
                <w:ilvl w:val="0"/>
                <w:numId w:val="1"/>
              </w:numPr>
              <w:spacing w:line="240" w:lineRule="atLeast"/>
              <w:contextualSpacing/>
              <w:jc w:val="both"/>
              <w:rPr>
                <w:rFonts w:ascii="Times New Roman" w:hAnsi="Times New Roman"/>
                <w:sz w:val="22"/>
                <w:szCs w:val="22"/>
              </w:rPr>
            </w:pPr>
            <w:r w:rsidRPr="00DC6720">
              <w:rPr>
                <w:rFonts w:ascii="Times New Roman" w:hAnsi="Times New Roman"/>
                <w:sz w:val="22"/>
                <w:szCs w:val="22"/>
              </w:rPr>
              <w:t>Have experience (m</w:t>
            </w:r>
            <w:r>
              <w:rPr>
                <w:rFonts w:ascii="Times New Roman" w:hAnsi="Times New Roman"/>
                <w:sz w:val="22"/>
                <w:szCs w:val="22"/>
              </w:rPr>
              <w:t xml:space="preserve">inimum of 3 years) of teaching </w:t>
            </w:r>
            <w:r w:rsidR="004D4777">
              <w:rPr>
                <w:rFonts w:ascii="Times New Roman" w:hAnsi="Times New Roman"/>
                <w:sz w:val="22"/>
                <w:szCs w:val="22"/>
              </w:rPr>
              <w:t xml:space="preserve">Drama </w:t>
            </w:r>
            <w:r>
              <w:rPr>
                <w:rFonts w:ascii="Times New Roman" w:hAnsi="Times New Roman"/>
                <w:sz w:val="22"/>
                <w:szCs w:val="22"/>
              </w:rPr>
              <w:t xml:space="preserve">and/or </w:t>
            </w:r>
            <w:r w:rsidR="004D4777">
              <w:rPr>
                <w:rFonts w:ascii="Times New Roman" w:hAnsi="Times New Roman"/>
                <w:sz w:val="22"/>
                <w:szCs w:val="22"/>
              </w:rPr>
              <w:t>Performing Arts</w:t>
            </w:r>
            <w:r>
              <w:rPr>
                <w:rFonts w:ascii="Times New Roman" w:hAnsi="Times New Roman"/>
                <w:sz w:val="22"/>
                <w:szCs w:val="22"/>
              </w:rPr>
              <w:t xml:space="preserve"> </w:t>
            </w:r>
            <w:r w:rsidRPr="00DC6720">
              <w:rPr>
                <w:rFonts w:ascii="Times New Roman" w:hAnsi="Times New Roman"/>
                <w:sz w:val="22"/>
                <w:szCs w:val="22"/>
              </w:rPr>
              <w:t>at ‘A’ Level or equivalent.</w:t>
            </w:r>
          </w:p>
          <w:p w14:paraId="30147866" w14:textId="77777777" w:rsidR="009A4E17" w:rsidRPr="00DC6720" w:rsidRDefault="009A4E17" w:rsidP="00F953AE">
            <w:pPr>
              <w:spacing w:line="240" w:lineRule="atLeast"/>
              <w:contextualSpacing/>
              <w:jc w:val="both"/>
              <w:rPr>
                <w:rFonts w:ascii="Times New Roman" w:hAnsi="Times New Roman"/>
                <w:sz w:val="22"/>
                <w:szCs w:val="22"/>
              </w:rPr>
            </w:pPr>
          </w:p>
        </w:tc>
        <w:tc>
          <w:tcPr>
            <w:tcW w:w="2091" w:type="dxa"/>
          </w:tcPr>
          <w:p w14:paraId="1C5BBF78" w14:textId="77777777" w:rsidR="009A4E17" w:rsidRPr="00DC6720" w:rsidRDefault="009A4E17" w:rsidP="00F953AE">
            <w:pPr>
              <w:spacing w:line="240" w:lineRule="atLeast"/>
              <w:jc w:val="center"/>
              <w:rPr>
                <w:rFonts w:ascii="Times New Roman" w:hAnsi="Times New Roman"/>
                <w:b/>
                <w:sz w:val="22"/>
                <w:szCs w:val="22"/>
              </w:rPr>
            </w:pPr>
            <w:r w:rsidRPr="00DC6720">
              <w:rPr>
                <w:rFonts w:ascii="Times New Roman" w:hAnsi="Times New Roman"/>
                <w:b/>
                <w:sz w:val="22"/>
                <w:szCs w:val="22"/>
              </w:rPr>
              <w:t>Application Form</w:t>
            </w:r>
          </w:p>
        </w:tc>
      </w:tr>
      <w:tr w:rsidR="009A4E17" w:rsidRPr="00DC6720" w14:paraId="742DB615" w14:textId="77777777" w:rsidTr="00F953AE">
        <w:tc>
          <w:tcPr>
            <w:tcW w:w="6925" w:type="dxa"/>
          </w:tcPr>
          <w:p w14:paraId="03779702" w14:textId="77777777" w:rsidR="009A4E17" w:rsidRPr="00DC6720" w:rsidRDefault="009A4E17" w:rsidP="00F953AE">
            <w:pPr>
              <w:spacing w:line="240" w:lineRule="atLeast"/>
              <w:rPr>
                <w:rFonts w:ascii="Times New Roman" w:hAnsi="Times New Roman"/>
                <w:b/>
                <w:sz w:val="22"/>
                <w:szCs w:val="22"/>
                <w:u w:val="single"/>
              </w:rPr>
            </w:pPr>
            <w:r w:rsidRPr="00DC6720">
              <w:rPr>
                <w:rFonts w:ascii="Times New Roman" w:hAnsi="Times New Roman"/>
                <w:b/>
                <w:sz w:val="22"/>
                <w:szCs w:val="22"/>
                <w:u w:val="single"/>
              </w:rPr>
              <w:t>Skills and abilities</w:t>
            </w:r>
          </w:p>
          <w:p w14:paraId="1DE8E672" w14:textId="0981C65F"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Be a well-qualified, appropriately experienced and enthusiastic teacher, able to frame and articulate</w:t>
            </w:r>
            <w:r>
              <w:rPr>
                <w:rFonts w:ascii="Times New Roman" w:hAnsi="Times New Roman"/>
                <w:sz w:val="22"/>
                <w:szCs w:val="22"/>
              </w:rPr>
              <w:t xml:space="preserve"> a vision for </w:t>
            </w:r>
            <w:r w:rsidR="004D4777">
              <w:rPr>
                <w:rFonts w:ascii="Times New Roman" w:hAnsi="Times New Roman"/>
                <w:sz w:val="22"/>
                <w:szCs w:val="22"/>
              </w:rPr>
              <w:t>Drama and Performing Arts</w:t>
            </w:r>
            <w:r w:rsidRPr="00DC6720">
              <w:rPr>
                <w:rFonts w:ascii="Times New Roman" w:hAnsi="Times New Roman"/>
                <w:sz w:val="22"/>
                <w:szCs w:val="22"/>
              </w:rPr>
              <w:t xml:space="preserve"> in a changing educational world.</w:t>
            </w:r>
          </w:p>
          <w:p w14:paraId="0ADD582B"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Be able to provide evidence of strong and effective leadership skills</w:t>
            </w:r>
          </w:p>
          <w:p w14:paraId="688C184D"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Have practical skills in integrating ICT into teaching and coaching and using it as an administrative and communication tool.</w:t>
            </w:r>
          </w:p>
          <w:p w14:paraId="618D2207"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 xml:space="preserve">Show evidence of </w:t>
            </w:r>
            <w:proofErr w:type="gramStart"/>
            <w:r w:rsidRPr="00DC6720">
              <w:rPr>
                <w:rFonts w:ascii="Times New Roman" w:hAnsi="Times New Roman"/>
                <w:sz w:val="22"/>
                <w:szCs w:val="22"/>
              </w:rPr>
              <w:t>high quality</w:t>
            </w:r>
            <w:proofErr w:type="gramEnd"/>
            <w:r w:rsidRPr="00DC6720">
              <w:rPr>
                <w:rFonts w:ascii="Times New Roman" w:hAnsi="Times New Roman"/>
                <w:sz w:val="22"/>
                <w:szCs w:val="22"/>
              </w:rPr>
              <w:t xml:space="preserve"> organisational communication and interpersonal skills and have earned respect through commitment, proficiency and support for others.</w:t>
            </w:r>
          </w:p>
          <w:p w14:paraId="7E5F617F" w14:textId="0C45E3BF"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 xml:space="preserve">Be self-motivated and transmit enthusiasm for </w:t>
            </w:r>
            <w:r w:rsidR="004D4777">
              <w:rPr>
                <w:rFonts w:ascii="Times New Roman" w:hAnsi="Times New Roman"/>
                <w:sz w:val="22"/>
                <w:szCs w:val="22"/>
              </w:rPr>
              <w:t xml:space="preserve">Drama, as a subject and as an activity with strong educational value, </w:t>
            </w:r>
            <w:r w:rsidRPr="00DC6720">
              <w:rPr>
                <w:rFonts w:ascii="Times New Roman" w:hAnsi="Times New Roman"/>
                <w:sz w:val="22"/>
                <w:szCs w:val="22"/>
              </w:rPr>
              <w:t>to young people who respond positively and seek to improve their own standards.</w:t>
            </w:r>
          </w:p>
          <w:p w14:paraId="2C2C481D"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Combine personal qualities and professional attributes in providing effective leadership for colleagues to bring about continuous improvement.</w:t>
            </w:r>
          </w:p>
          <w:p w14:paraId="39D7477E"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Ability to deal with change and challenge.</w:t>
            </w:r>
          </w:p>
          <w:p w14:paraId="12DE8724" w14:textId="77777777" w:rsidR="009A4E17" w:rsidRPr="00DC6720" w:rsidRDefault="009A4E17" w:rsidP="00F953AE">
            <w:pPr>
              <w:pStyle w:val="ListParagraph"/>
              <w:numPr>
                <w:ilvl w:val="0"/>
                <w:numId w:val="1"/>
              </w:numPr>
              <w:spacing w:line="240" w:lineRule="atLeast"/>
              <w:contextualSpacing/>
              <w:jc w:val="both"/>
              <w:rPr>
                <w:rFonts w:ascii="Times New Roman" w:hAnsi="Times New Roman"/>
                <w:b/>
                <w:sz w:val="22"/>
                <w:szCs w:val="22"/>
              </w:rPr>
            </w:pPr>
            <w:r w:rsidRPr="00DC6720">
              <w:rPr>
                <w:rFonts w:ascii="Times New Roman" w:hAnsi="Times New Roman"/>
                <w:sz w:val="22"/>
                <w:szCs w:val="22"/>
              </w:rPr>
              <w:t>Have evidence of ongoing commitment to co-curricular activities and identify the area in which they will sustain that commitment in Ballymena Academy.</w:t>
            </w:r>
          </w:p>
          <w:p w14:paraId="7DF325CC" w14:textId="77777777" w:rsidR="009A4E17" w:rsidRPr="00DC6720" w:rsidRDefault="009A4E17" w:rsidP="00F953AE">
            <w:pPr>
              <w:pStyle w:val="ListParagraph"/>
              <w:spacing w:line="240" w:lineRule="atLeast"/>
              <w:ind w:left="360"/>
              <w:contextualSpacing/>
              <w:jc w:val="both"/>
              <w:rPr>
                <w:rFonts w:ascii="Times New Roman" w:hAnsi="Times New Roman"/>
                <w:b/>
                <w:sz w:val="22"/>
                <w:szCs w:val="22"/>
              </w:rPr>
            </w:pPr>
          </w:p>
        </w:tc>
        <w:tc>
          <w:tcPr>
            <w:tcW w:w="2091" w:type="dxa"/>
          </w:tcPr>
          <w:p w14:paraId="73FE0C60" w14:textId="77777777" w:rsidR="009A4E17" w:rsidRPr="00DC6720" w:rsidRDefault="009A4E17" w:rsidP="00F953AE">
            <w:pPr>
              <w:spacing w:line="240" w:lineRule="atLeast"/>
              <w:jc w:val="center"/>
              <w:rPr>
                <w:rFonts w:ascii="Times New Roman" w:hAnsi="Times New Roman"/>
                <w:b/>
                <w:sz w:val="22"/>
                <w:szCs w:val="22"/>
              </w:rPr>
            </w:pPr>
            <w:r w:rsidRPr="00DC6720">
              <w:rPr>
                <w:rFonts w:ascii="Times New Roman" w:hAnsi="Times New Roman"/>
                <w:b/>
                <w:sz w:val="22"/>
                <w:szCs w:val="22"/>
              </w:rPr>
              <w:t>Application Form, and Interview</w:t>
            </w:r>
          </w:p>
        </w:tc>
      </w:tr>
      <w:tr w:rsidR="009A4E17" w:rsidRPr="00DC6720" w14:paraId="2859486C" w14:textId="77777777" w:rsidTr="00F953AE">
        <w:tc>
          <w:tcPr>
            <w:tcW w:w="6925" w:type="dxa"/>
          </w:tcPr>
          <w:p w14:paraId="18AF4389" w14:textId="77777777" w:rsidR="009A4E17" w:rsidRPr="00DC6720" w:rsidRDefault="009A4E17" w:rsidP="00F953AE">
            <w:pPr>
              <w:spacing w:line="240" w:lineRule="atLeast"/>
              <w:jc w:val="center"/>
              <w:rPr>
                <w:rFonts w:ascii="Times New Roman" w:hAnsi="Times New Roman"/>
                <w:b/>
                <w:sz w:val="22"/>
                <w:szCs w:val="22"/>
              </w:rPr>
            </w:pPr>
            <w:r w:rsidRPr="00DC6720">
              <w:rPr>
                <w:rFonts w:ascii="Times New Roman" w:hAnsi="Times New Roman"/>
                <w:b/>
                <w:sz w:val="22"/>
                <w:szCs w:val="22"/>
              </w:rPr>
              <w:t>DESIRABLE REQUIREMENTS</w:t>
            </w:r>
          </w:p>
        </w:tc>
        <w:tc>
          <w:tcPr>
            <w:tcW w:w="2091" w:type="dxa"/>
          </w:tcPr>
          <w:p w14:paraId="16BE94A5" w14:textId="77777777" w:rsidR="009A4E17" w:rsidRPr="00DC6720" w:rsidRDefault="009A4E17" w:rsidP="00F953AE">
            <w:pPr>
              <w:spacing w:line="240" w:lineRule="atLeast"/>
              <w:rPr>
                <w:rFonts w:ascii="Times New Roman" w:hAnsi="Times New Roman"/>
                <w:b/>
                <w:sz w:val="22"/>
                <w:szCs w:val="22"/>
              </w:rPr>
            </w:pPr>
            <w:r w:rsidRPr="00DC6720">
              <w:rPr>
                <w:rFonts w:ascii="Times New Roman" w:hAnsi="Times New Roman"/>
                <w:b/>
                <w:sz w:val="22"/>
                <w:szCs w:val="22"/>
              </w:rPr>
              <w:t>EVIDENCED BY</w:t>
            </w:r>
          </w:p>
        </w:tc>
      </w:tr>
      <w:tr w:rsidR="009A4E17" w:rsidRPr="00DC6720" w14:paraId="0F4017E0" w14:textId="77777777" w:rsidTr="00F953AE">
        <w:tc>
          <w:tcPr>
            <w:tcW w:w="6925" w:type="dxa"/>
          </w:tcPr>
          <w:p w14:paraId="043C1FD8" w14:textId="77777777" w:rsidR="009A4E17" w:rsidRPr="00DC6720" w:rsidRDefault="009A4E17" w:rsidP="00F953AE">
            <w:pPr>
              <w:spacing w:line="240" w:lineRule="atLeast"/>
              <w:rPr>
                <w:rFonts w:ascii="Times New Roman" w:hAnsi="Times New Roman"/>
                <w:b/>
                <w:sz w:val="22"/>
                <w:szCs w:val="22"/>
                <w:u w:val="single"/>
              </w:rPr>
            </w:pPr>
            <w:r w:rsidRPr="00DC6720">
              <w:rPr>
                <w:rFonts w:ascii="Times New Roman" w:hAnsi="Times New Roman"/>
                <w:b/>
                <w:sz w:val="22"/>
                <w:szCs w:val="22"/>
                <w:u w:val="single"/>
              </w:rPr>
              <w:t>Qualifications/Experience</w:t>
            </w:r>
          </w:p>
          <w:p w14:paraId="119E5553" w14:textId="5BC3915A" w:rsidR="009A4E17" w:rsidRPr="00062D1F" w:rsidRDefault="009A4E17" w:rsidP="00F953AE">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 xml:space="preserve">Have qualifications, training and/or proven relevant experience to </w:t>
            </w:r>
            <w:r w:rsidR="004D4777">
              <w:rPr>
                <w:rFonts w:ascii="Times New Roman" w:hAnsi="Times New Roman"/>
                <w:sz w:val="22"/>
                <w:szCs w:val="22"/>
              </w:rPr>
              <w:t>produce and/or direct the annual school production.</w:t>
            </w:r>
          </w:p>
          <w:p w14:paraId="023BF8F2" w14:textId="77777777" w:rsidR="009A4E17" w:rsidRPr="00DC6720" w:rsidRDefault="009A4E17" w:rsidP="00F953AE">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Have experience of leadership and management of pupils and/or staff in a school setting.</w:t>
            </w:r>
          </w:p>
          <w:p w14:paraId="51C9FA56" w14:textId="77777777" w:rsidR="009A4E17" w:rsidRPr="00062D1F" w:rsidRDefault="009A4E17" w:rsidP="00F953AE">
            <w:pPr>
              <w:pStyle w:val="ListParagraph"/>
              <w:numPr>
                <w:ilvl w:val="0"/>
                <w:numId w:val="2"/>
              </w:numPr>
              <w:spacing w:line="240" w:lineRule="atLeast"/>
              <w:contextualSpacing/>
              <w:jc w:val="both"/>
              <w:rPr>
                <w:rFonts w:ascii="Times New Roman" w:hAnsi="Times New Roman"/>
                <w:sz w:val="22"/>
                <w:szCs w:val="22"/>
              </w:rPr>
            </w:pPr>
            <w:r w:rsidRPr="00DC6720">
              <w:rPr>
                <w:rFonts w:ascii="Times New Roman" w:hAnsi="Times New Roman"/>
                <w:sz w:val="22"/>
                <w:szCs w:val="22"/>
              </w:rPr>
              <w:t xml:space="preserve">Have experience of leadership and management </w:t>
            </w:r>
            <w:r>
              <w:rPr>
                <w:rFonts w:ascii="Times New Roman" w:hAnsi="Times New Roman"/>
                <w:sz w:val="22"/>
                <w:szCs w:val="22"/>
              </w:rPr>
              <w:t xml:space="preserve">in a promoted post. </w:t>
            </w:r>
          </w:p>
          <w:p w14:paraId="4C958558" w14:textId="77777777" w:rsidR="009A4E17" w:rsidRPr="00DC6720" w:rsidRDefault="009A4E17" w:rsidP="00F953AE">
            <w:pPr>
              <w:pStyle w:val="ListParagraph"/>
              <w:spacing w:line="240" w:lineRule="atLeast"/>
              <w:ind w:left="360"/>
              <w:contextualSpacing/>
              <w:jc w:val="both"/>
              <w:rPr>
                <w:rFonts w:ascii="Times New Roman" w:hAnsi="Times New Roman"/>
                <w:sz w:val="22"/>
                <w:szCs w:val="22"/>
              </w:rPr>
            </w:pPr>
          </w:p>
        </w:tc>
        <w:tc>
          <w:tcPr>
            <w:tcW w:w="2091" w:type="dxa"/>
          </w:tcPr>
          <w:p w14:paraId="1F29521E" w14:textId="77777777" w:rsidR="009A4E17" w:rsidRPr="00DC6720" w:rsidRDefault="009A4E17" w:rsidP="00F953AE">
            <w:pPr>
              <w:spacing w:line="240" w:lineRule="atLeast"/>
              <w:rPr>
                <w:rFonts w:ascii="Times New Roman" w:hAnsi="Times New Roman"/>
                <w:b/>
                <w:sz w:val="22"/>
                <w:szCs w:val="22"/>
              </w:rPr>
            </w:pPr>
          </w:p>
        </w:tc>
      </w:tr>
    </w:tbl>
    <w:p w14:paraId="28E0B116" w14:textId="77777777" w:rsidR="009A4E17" w:rsidRPr="00DC6720" w:rsidRDefault="009A4E17" w:rsidP="009A4E17">
      <w:pPr>
        <w:ind w:right="-360"/>
        <w:jc w:val="both"/>
        <w:rPr>
          <w:rFonts w:ascii="Times New Roman" w:hAnsi="Times New Roman"/>
          <w:sz w:val="22"/>
          <w:szCs w:val="22"/>
        </w:rPr>
      </w:pPr>
    </w:p>
    <w:p w14:paraId="4EF6621F" w14:textId="77777777" w:rsidR="009A4E17" w:rsidRPr="00DC6720" w:rsidRDefault="009A4E17" w:rsidP="009A4E17">
      <w:pPr>
        <w:ind w:left="-540" w:right="-360"/>
        <w:jc w:val="both"/>
        <w:rPr>
          <w:rFonts w:ascii="Times New Roman" w:hAnsi="Times New Roman"/>
          <w:sz w:val="22"/>
          <w:szCs w:val="22"/>
        </w:rPr>
      </w:pPr>
      <w:r w:rsidRPr="00DC6720">
        <w:rPr>
          <w:rFonts w:ascii="Times New Roman" w:hAnsi="Times New Roman"/>
          <w:sz w:val="22"/>
          <w:szCs w:val="22"/>
        </w:rPr>
        <w:t>Essential and/or desirable criteria may be further enhanced for shortlisting purposes.  Applicants should ensure the application form is completed carefully and accurately.</w:t>
      </w:r>
    </w:p>
    <w:p w14:paraId="5D1F23E4" w14:textId="77777777" w:rsidR="009A4E17" w:rsidRDefault="009A4E17" w:rsidP="009A4E17">
      <w:pPr>
        <w:ind w:left="-540" w:right="-360"/>
        <w:jc w:val="both"/>
        <w:rPr>
          <w:rFonts w:ascii="Times New Roman" w:hAnsi="Times New Roman"/>
          <w:b/>
          <w:sz w:val="22"/>
          <w:szCs w:val="22"/>
        </w:rPr>
      </w:pPr>
    </w:p>
    <w:p w14:paraId="0EB0B97F" w14:textId="77777777" w:rsidR="009A4E17" w:rsidRDefault="009A4E17" w:rsidP="009A4E17">
      <w:pPr>
        <w:ind w:left="-540" w:right="-360"/>
        <w:jc w:val="both"/>
        <w:rPr>
          <w:rFonts w:ascii="Times New Roman" w:hAnsi="Times New Roman"/>
          <w:b/>
          <w:sz w:val="22"/>
          <w:szCs w:val="22"/>
        </w:rPr>
      </w:pPr>
    </w:p>
    <w:p w14:paraId="2CC9048B" w14:textId="77777777" w:rsidR="009A4E17" w:rsidRDefault="009A4E17" w:rsidP="009A4E17">
      <w:pPr>
        <w:ind w:left="-540" w:right="-360"/>
        <w:jc w:val="both"/>
        <w:rPr>
          <w:rFonts w:ascii="Times New Roman" w:hAnsi="Times New Roman"/>
          <w:b/>
          <w:sz w:val="22"/>
          <w:szCs w:val="22"/>
        </w:rPr>
      </w:pPr>
    </w:p>
    <w:p w14:paraId="36C0264F" w14:textId="77777777" w:rsidR="009A4E17" w:rsidRDefault="009A4E17" w:rsidP="009A4E17">
      <w:pPr>
        <w:ind w:left="-540" w:right="-360"/>
        <w:jc w:val="both"/>
        <w:rPr>
          <w:rFonts w:ascii="Times New Roman" w:hAnsi="Times New Roman"/>
          <w:sz w:val="22"/>
          <w:szCs w:val="22"/>
        </w:rPr>
      </w:pPr>
      <w:r w:rsidRPr="00944BB1">
        <w:rPr>
          <w:rFonts w:ascii="Times New Roman" w:hAnsi="Times New Roman"/>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048A6810" w14:textId="0B329C49" w:rsidR="009A4E17" w:rsidRPr="007A6A01" w:rsidRDefault="009A4E17" w:rsidP="009A4E17">
      <w:pPr>
        <w:ind w:left="-540" w:right="-360"/>
        <w:jc w:val="both"/>
        <w:rPr>
          <w:rFonts w:ascii="Times New Roman" w:hAnsi="Times New Roman"/>
          <w:sz w:val="22"/>
          <w:szCs w:val="22"/>
        </w:rPr>
      </w:pPr>
      <w:r w:rsidRPr="00944BB1">
        <w:rPr>
          <w:rFonts w:ascii="Times New Roman" w:hAnsi="Times New Roman"/>
          <w:sz w:val="22"/>
          <w:szCs w:val="22"/>
        </w:rPr>
        <w:t xml:space="preserve">The </w:t>
      </w:r>
      <w:r>
        <w:rPr>
          <w:rFonts w:ascii="Times New Roman" w:hAnsi="Times New Roman"/>
          <w:sz w:val="22"/>
          <w:szCs w:val="22"/>
        </w:rPr>
        <w:t xml:space="preserve">appointment process </w:t>
      </w:r>
      <w:r w:rsidRPr="00944BB1">
        <w:rPr>
          <w:rFonts w:ascii="Times New Roman" w:hAnsi="Times New Roman"/>
          <w:sz w:val="22"/>
          <w:szCs w:val="22"/>
        </w:rPr>
        <w:t xml:space="preserve">will take place </w:t>
      </w:r>
      <w:r>
        <w:rPr>
          <w:rFonts w:ascii="Times New Roman" w:hAnsi="Times New Roman"/>
          <w:sz w:val="22"/>
          <w:szCs w:val="22"/>
        </w:rPr>
        <w:t>on</w:t>
      </w:r>
      <w:r w:rsidRPr="00944BB1">
        <w:rPr>
          <w:rFonts w:ascii="Times New Roman" w:hAnsi="Times New Roman"/>
          <w:sz w:val="22"/>
          <w:szCs w:val="22"/>
        </w:rPr>
        <w:t xml:space="preserve"> </w:t>
      </w:r>
      <w:r w:rsidR="00DF017E">
        <w:rPr>
          <w:rFonts w:ascii="Times New Roman" w:hAnsi="Times New Roman"/>
          <w:b/>
          <w:sz w:val="22"/>
          <w:szCs w:val="22"/>
        </w:rPr>
        <w:t>Thursday, 2nd March, 2023.</w:t>
      </w:r>
    </w:p>
    <w:p w14:paraId="4CC6EC9A" w14:textId="77777777" w:rsidR="009A4E17" w:rsidRPr="00DC6720" w:rsidRDefault="009A4E17" w:rsidP="009A4E17">
      <w:pPr>
        <w:ind w:left="-540" w:right="-360"/>
        <w:jc w:val="both"/>
        <w:rPr>
          <w:rFonts w:ascii="Times New Roman" w:hAnsi="Times New Roman"/>
          <w:b/>
          <w:sz w:val="22"/>
          <w:szCs w:val="22"/>
        </w:rPr>
      </w:pPr>
    </w:p>
    <w:p w14:paraId="066FB208" w14:textId="77777777" w:rsidR="009A4E17" w:rsidRPr="00D32A0F" w:rsidRDefault="009A4E17" w:rsidP="009A4E17">
      <w:pPr>
        <w:ind w:left="-540" w:right="-360"/>
        <w:jc w:val="both"/>
        <w:rPr>
          <w:rFonts w:ascii="Times New Roman" w:hAnsi="Times New Roman"/>
          <w:sz w:val="22"/>
          <w:szCs w:val="22"/>
        </w:rPr>
      </w:pPr>
      <w:r w:rsidRPr="00DC6720">
        <w:rPr>
          <w:rFonts w:ascii="Times New Roman" w:hAnsi="Times New Roman"/>
          <w:sz w:val="22"/>
          <w:szCs w:val="22"/>
        </w:rPr>
        <w:t>The Job Description may be subject to amendment or modification from time to time, following consultations with the holder of the post, to meet the changing needs of the school.</w:t>
      </w:r>
    </w:p>
    <w:p w14:paraId="060D8778" w14:textId="77777777" w:rsidR="009A4E17" w:rsidRPr="00062D1F" w:rsidRDefault="009A4E17" w:rsidP="009A4E17">
      <w:pPr>
        <w:jc w:val="both"/>
        <w:rPr>
          <w:rFonts w:ascii="Times New Roman" w:hAnsi="Times New Roman"/>
          <w:sz w:val="12"/>
          <w:szCs w:val="12"/>
        </w:rPr>
      </w:pPr>
    </w:p>
    <w:p w14:paraId="5012C0AA" w14:textId="77777777" w:rsidR="009A4E17" w:rsidRPr="00CA7F7E" w:rsidRDefault="009A4E17" w:rsidP="009A4E17">
      <w:pPr>
        <w:ind w:left="-540" w:right="-360"/>
        <w:jc w:val="center"/>
        <w:rPr>
          <w:rFonts w:ascii="Times New Roman" w:hAnsi="Times New Roman"/>
          <w:b/>
          <w:sz w:val="26"/>
          <w:szCs w:val="26"/>
          <w:u w:val="single"/>
        </w:rPr>
      </w:pPr>
      <w:r w:rsidRPr="00CA7F7E">
        <w:rPr>
          <w:rFonts w:ascii="Times New Roman" w:hAnsi="Times New Roman"/>
          <w:b/>
          <w:sz w:val="26"/>
          <w:szCs w:val="26"/>
          <w:u w:val="single"/>
        </w:rPr>
        <w:t>Additional information for Applicants</w:t>
      </w:r>
    </w:p>
    <w:p w14:paraId="7A760AD4" w14:textId="77777777" w:rsidR="009A4E17" w:rsidRPr="00944BB1" w:rsidRDefault="009A4E17" w:rsidP="009A4E17">
      <w:pPr>
        <w:ind w:left="-540" w:right="-360"/>
        <w:jc w:val="center"/>
        <w:rPr>
          <w:rFonts w:ascii="Times New Roman" w:hAnsi="Times New Roman"/>
          <w:b/>
          <w:sz w:val="22"/>
          <w:szCs w:val="22"/>
          <w:u w:val="single"/>
        </w:rPr>
      </w:pPr>
    </w:p>
    <w:p w14:paraId="1D8A5563" w14:textId="77777777" w:rsidR="009A4E17" w:rsidRPr="00944BB1" w:rsidRDefault="009A4E17" w:rsidP="009A4E17">
      <w:pPr>
        <w:ind w:left="-540" w:right="-360"/>
        <w:jc w:val="both"/>
        <w:rPr>
          <w:rFonts w:ascii="Times New Roman" w:hAnsi="Times New Roman"/>
          <w:sz w:val="22"/>
          <w:szCs w:val="22"/>
        </w:rPr>
      </w:pPr>
      <w:r w:rsidRPr="00944BB1">
        <w:rPr>
          <w:rFonts w:ascii="Times New Roman" w:hAnsi="Times New Roman"/>
          <w:sz w:val="22"/>
          <w:szCs w:val="22"/>
        </w:rPr>
        <w:t>Ballymena Academy prioritises learning and the interests of all pupils.  The teacher’s role is central to all aspects of this school and teaching appointments are of key importance to Ballymena Academy’s continued success.</w:t>
      </w:r>
    </w:p>
    <w:p w14:paraId="5EFA7FDE" w14:textId="77777777" w:rsidR="009A4E17" w:rsidRPr="00944BB1" w:rsidRDefault="009A4E17" w:rsidP="009A4E17">
      <w:pPr>
        <w:ind w:left="-540" w:right="-360"/>
        <w:jc w:val="both"/>
        <w:rPr>
          <w:rFonts w:ascii="Times New Roman" w:hAnsi="Times New Roman"/>
          <w:sz w:val="12"/>
          <w:szCs w:val="12"/>
        </w:rPr>
      </w:pPr>
    </w:p>
    <w:p w14:paraId="4B085DBC" w14:textId="77777777" w:rsidR="009A4E17" w:rsidRPr="00944BB1" w:rsidRDefault="009A4E17" w:rsidP="009A4E17">
      <w:pPr>
        <w:ind w:left="-540" w:right="-360"/>
        <w:jc w:val="both"/>
        <w:rPr>
          <w:rFonts w:ascii="Times New Roman" w:hAnsi="Times New Roman"/>
          <w:sz w:val="22"/>
          <w:szCs w:val="22"/>
        </w:rPr>
      </w:pPr>
      <w:r w:rsidRPr="00944BB1">
        <w:rPr>
          <w:rFonts w:ascii="Times New Roman" w:hAnsi="Times New Roman"/>
          <w:sz w:val="22"/>
          <w:szCs w:val="22"/>
        </w:rPr>
        <w:t>The time and effort required to conduct the appointments procedure fairly and effectively is an investment which this school makes willingly.</w:t>
      </w:r>
    </w:p>
    <w:p w14:paraId="1B00D954" w14:textId="77777777" w:rsidR="009A4E17" w:rsidRPr="00944BB1" w:rsidRDefault="009A4E17" w:rsidP="009A4E17">
      <w:pPr>
        <w:ind w:left="-540" w:right="-360"/>
        <w:jc w:val="both"/>
        <w:rPr>
          <w:rFonts w:ascii="Times New Roman" w:hAnsi="Times New Roman"/>
          <w:sz w:val="12"/>
          <w:szCs w:val="12"/>
        </w:rPr>
      </w:pPr>
    </w:p>
    <w:p w14:paraId="0A9E31CD" w14:textId="77777777" w:rsidR="009A4E17" w:rsidRPr="00944BB1" w:rsidRDefault="009A4E17" w:rsidP="009A4E17">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are </w:t>
      </w:r>
      <w:r>
        <w:rPr>
          <w:rFonts w:ascii="Times New Roman" w:hAnsi="Times New Roman"/>
          <w:sz w:val="22"/>
          <w:szCs w:val="22"/>
        </w:rPr>
        <w:t xml:space="preserve">normally </w:t>
      </w:r>
      <w:r w:rsidRPr="00944BB1">
        <w:rPr>
          <w:rFonts w:ascii="Times New Roman" w:hAnsi="Times New Roman"/>
          <w:sz w:val="22"/>
          <w:szCs w:val="22"/>
        </w:rPr>
        <w:t>invited to visit the school, to meet the rele</w:t>
      </w:r>
      <w:r>
        <w:rPr>
          <w:rFonts w:ascii="Times New Roman" w:hAnsi="Times New Roman"/>
          <w:sz w:val="22"/>
          <w:szCs w:val="22"/>
        </w:rPr>
        <w:t>vant Head of Department and Principal,</w:t>
      </w:r>
      <w:r w:rsidRPr="00944BB1">
        <w:rPr>
          <w:rFonts w:ascii="Times New Roman" w:hAnsi="Times New Roman"/>
          <w:sz w:val="22"/>
          <w:szCs w:val="22"/>
        </w:rPr>
        <w:t xml:space="preserve"> to tour the school and to ask for clarification on matters pertaining to the post for which application has been made.  </w:t>
      </w:r>
      <w:r>
        <w:rPr>
          <w:rFonts w:ascii="Times New Roman" w:hAnsi="Times New Roman"/>
          <w:sz w:val="22"/>
          <w:szCs w:val="22"/>
        </w:rPr>
        <w:t xml:space="preserve">Further  details will  be  provided  to shortlisted applicants in due course.   </w:t>
      </w:r>
      <w:r w:rsidRPr="00944BB1">
        <w:rPr>
          <w:rFonts w:ascii="Times New Roman" w:hAnsi="Times New Roman"/>
          <w:sz w:val="22"/>
          <w:szCs w:val="22"/>
        </w:rPr>
        <w:t xml:space="preserve">Governors appreciate that applicants travelling from a distance or those with other commitments might not be able </w:t>
      </w:r>
      <w:r>
        <w:rPr>
          <w:rFonts w:ascii="Times New Roman" w:hAnsi="Times New Roman"/>
          <w:sz w:val="22"/>
          <w:szCs w:val="22"/>
        </w:rPr>
        <w:t xml:space="preserve">to take up such an invitation. </w:t>
      </w:r>
      <w:r w:rsidRPr="00944BB1">
        <w:rPr>
          <w:rFonts w:ascii="Times New Roman" w:hAnsi="Times New Roman"/>
          <w:sz w:val="22"/>
          <w:szCs w:val="22"/>
        </w:rPr>
        <w:t xml:space="preserve">The school website </w:t>
      </w:r>
      <w:hyperlink r:id="rId8" w:history="1">
        <w:r w:rsidRPr="00944BB1">
          <w:rPr>
            <w:rStyle w:val="Hyperlink"/>
            <w:rFonts w:ascii="Times New Roman" w:hAnsi="Times New Roman"/>
            <w:sz w:val="22"/>
            <w:szCs w:val="22"/>
          </w:rPr>
          <w:t>www.ballymenaacademy.org.uk</w:t>
        </w:r>
      </w:hyperlink>
      <w:r w:rsidRPr="00944BB1">
        <w:rPr>
          <w:rFonts w:ascii="Times New Roman" w:hAnsi="Times New Roman"/>
          <w:sz w:val="22"/>
          <w:szCs w:val="22"/>
        </w:rPr>
        <w:t xml:space="preserve"> is a very useful source of up-to-date information and gives a flavour of this school’s life and work.</w:t>
      </w:r>
    </w:p>
    <w:p w14:paraId="71E9477B" w14:textId="77777777" w:rsidR="009A4E17" w:rsidRPr="00944BB1" w:rsidRDefault="009A4E17" w:rsidP="009A4E17">
      <w:pPr>
        <w:ind w:left="-540" w:right="-360"/>
        <w:jc w:val="both"/>
        <w:rPr>
          <w:rFonts w:ascii="Times New Roman" w:hAnsi="Times New Roman"/>
          <w:sz w:val="12"/>
          <w:szCs w:val="12"/>
        </w:rPr>
      </w:pPr>
    </w:p>
    <w:p w14:paraId="1D683ADD" w14:textId="77777777" w:rsidR="009A4E17" w:rsidRPr="00944BB1" w:rsidRDefault="009A4E17" w:rsidP="009A4E17">
      <w:pPr>
        <w:ind w:left="-540" w:right="-360"/>
        <w:jc w:val="both"/>
        <w:rPr>
          <w:rFonts w:ascii="Times New Roman" w:hAnsi="Times New Roman"/>
          <w:sz w:val="22"/>
          <w:szCs w:val="22"/>
        </w:rPr>
      </w:pPr>
      <w:r>
        <w:rPr>
          <w:rFonts w:ascii="Times New Roman" w:hAnsi="Times New Roman"/>
          <w:sz w:val="22"/>
          <w:szCs w:val="22"/>
        </w:rPr>
        <w:t>Further details of the appointment procedure will be provided in due course.  However, applicants will be expected to:-</w:t>
      </w:r>
    </w:p>
    <w:p w14:paraId="42A6E975" w14:textId="77777777" w:rsidR="009A4E17" w:rsidRPr="00944BB1" w:rsidRDefault="009A4E17" w:rsidP="009A4E17">
      <w:pPr>
        <w:ind w:left="-540" w:right="-360"/>
        <w:jc w:val="both"/>
        <w:rPr>
          <w:rFonts w:ascii="Times New Roman" w:hAnsi="Times New Roman"/>
          <w:sz w:val="12"/>
          <w:szCs w:val="12"/>
        </w:rPr>
      </w:pPr>
    </w:p>
    <w:p w14:paraId="1856F7B0" w14:textId="77777777" w:rsidR="009A4E17" w:rsidRPr="001843AB" w:rsidRDefault="009A4E17" w:rsidP="009A4E17">
      <w:pPr>
        <w:pStyle w:val="ListParagraph"/>
        <w:numPr>
          <w:ilvl w:val="0"/>
          <w:numId w:val="10"/>
        </w:numPr>
        <w:ind w:right="-360"/>
        <w:contextualSpacing/>
        <w:jc w:val="both"/>
        <w:rPr>
          <w:rFonts w:ascii="Times New Roman" w:hAnsi="Times New Roman"/>
          <w:sz w:val="22"/>
          <w:szCs w:val="22"/>
        </w:rPr>
      </w:pPr>
      <w:r>
        <w:rPr>
          <w:rFonts w:ascii="Times New Roman" w:hAnsi="Times New Roman"/>
          <w:sz w:val="22"/>
          <w:szCs w:val="22"/>
        </w:rPr>
        <w:t>make a presentation to the interview panel</w:t>
      </w:r>
    </w:p>
    <w:p w14:paraId="5B68C7AB" w14:textId="77777777" w:rsidR="009A4E17" w:rsidRPr="00944BB1" w:rsidRDefault="009A4E17" w:rsidP="009A4E17">
      <w:pPr>
        <w:ind w:left="-540" w:right="-360"/>
        <w:rPr>
          <w:rFonts w:ascii="Times New Roman" w:hAnsi="Times New Roman"/>
          <w:sz w:val="12"/>
          <w:szCs w:val="12"/>
        </w:rPr>
      </w:pPr>
    </w:p>
    <w:p w14:paraId="5DC0D5D1" w14:textId="77777777" w:rsidR="009A4E17" w:rsidRPr="001843AB" w:rsidRDefault="009A4E17" w:rsidP="009A4E17">
      <w:pPr>
        <w:pStyle w:val="ListParagraph"/>
        <w:numPr>
          <w:ilvl w:val="0"/>
          <w:numId w:val="10"/>
        </w:numPr>
        <w:ind w:right="-360"/>
        <w:contextualSpacing/>
        <w:jc w:val="both"/>
        <w:rPr>
          <w:rFonts w:ascii="Times New Roman" w:hAnsi="Times New Roman"/>
          <w:sz w:val="22"/>
          <w:szCs w:val="22"/>
        </w:rPr>
      </w:pPr>
      <w:r w:rsidRPr="00944BB1">
        <w:rPr>
          <w:rFonts w:ascii="Times New Roman" w:hAnsi="Times New Roman"/>
          <w:sz w:val="22"/>
          <w:szCs w:val="22"/>
        </w:rPr>
        <w:t>take par</w:t>
      </w:r>
      <w:r>
        <w:rPr>
          <w:rFonts w:ascii="Times New Roman" w:hAnsi="Times New Roman"/>
          <w:sz w:val="22"/>
          <w:szCs w:val="22"/>
        </w:rPr>
        <w:t>t in a conventional interview</w:t>
      </w:r>
    </w:p>
    <w:p w14:paraId="49D7A5F1" w14:textId="77777777" w:rsidR="009A4E17" w:rsidRPr="00944BB1" w:rsidRDefault="009A4E17" w:rsidP="009A4E17">
      <w:pPr>
        <w:ind w:right="-360"/>
        <w:jc w:val="both"/>
        <w:rPr>
          <w:rFonts w:ascii="Times New Roman" w:hAnsi="Times New Roman"/>
          <w:sz w:val="12"/>
          <w:szCs w:val="12"/>
        </w:rPr>
      </w:pPr>
    </w:p>
    <w:p w14:paraId="7105E16B" w14:textId="77777777" w:rsidR="009A4E17" w:rsidRDefault="009A4E17" w:rsidP="009A4E17">
      <w:pPr>
        <w:ind w:left="-540" w:right="-360"/>
        <w:jc w:val="both"/>
        <w:rPr>
          <w:rFonts w:ascii="Times New Roman" w:hAnsi="Times New Roman"/>
          <w:sz w:val="22"/>
          <w:szCs w:val="22"/>
        </w:rPr>
      </w:pPr>
      <w:r w:rsidRPr="00944BB1">
        <w:rPr>
          <w:rFonts w:ascii="Times New Roman" w:hAnsi="Times New Roman"/>
          <w:sz w:val="22"/>
          <w:szCs w:val="22"/>
        </w:rPr>
        <w:t xml:space="preserve">Shortlisted applicants </w:t>
      </w:r>
      <w:r>
        <w:rPr>
          <w:rFonts w:ascii="Times New Roman" w:hAnsi="Times New Roman"/>
          <w:sz w:val="22"/>
          <w:szCs w:val="22"/>
        </w:rPr>
        <w:t xml:space="preserve">will </w:t>
      </w:r>
      <w:r w:rsidRPr="00944BB1">
        <w:rPr>
          <w:rFonts w:ascii="Times New Roman" w:hAnsi="Times New Roman"/>
          <w:sz w:val="22"/>
          <w:szCs w:val="22"/>
        </w:rPr>
        <w:t>receive all relevant details.</w:t>
      </w:r>
    </w:p>
    <w:p w14:paraId="09A5C208" w14:textId="77777777" w:rsidR="009A4E17" w:rsidRDefault="009A4E17" w:rsidP="009A4E17">
      <w:pPr>
        <w:ind w:left="-540" w:right="-360"/>
        <w:jc w:val="both"/>
        <w:rPr>
          <w:rFonts w:ascii="Times New Roman" w:hAnsi="Times New Roman"/>
          <w:sz w:val="22"/>
          <w:szCs w:val="22"/>
        </w:rPr>
      </w:pPr>
    </w:p>
    <w:p w14:paraId="649B8B7C" w14:textId="77777777" w:rsidR="009A4E17" w:rsidRPr="00944BB1" w:rsidRDefault="009A4E17" w:rsidP="009A4E17">
      <w:pPr>
        <w:ind w:left="-540" w:right="-360"/>
        <w:jc w:val="both"/>
        <w:rPr>
          <w:rFonts w:ascii="Times New Roman" w:hAnsi="Times New Roman"/>
          <w:sz w:val="22"/>
          <w:szCs w:val="22"/>
        </w:rPr>
      </w:pPr>
      <w:r w:rsidRPr="00944BB1">
        <w:rPr>
          <w:rFonts w:ascii="Times New Roman" w:hAnsi="Times New Roman"/>
          <w:b/>
          <w:sz w:val="22"/>
          <w:szCs w:val="22"/>
          <w:u w:val="single"/>
        </w:rPr>
        <w:t>Appointment Schedule</w:t>
      </w:r>
      <w:r w:rsidRPr="00944BB1">
        <w:rPr>
          <w:rFonts w:ascii="Times New Roman" w:hAnsi="Times New Roman"/>
          <w:sz w:val="22"/>
          <w:szCs w:val="22"/>
        </w:rPr>
        <w:tab/>
      </w:r>
    </w:p>
    <w:p w14:paraId="3E43032A" w14:textId="77777777" w:rsidR="009A4E17" w:rsidRPr="00944BB1" w:rsidRDefault="009A4E17" w:rsidP="009A4E17">
      <w:pPr>
        <w:jc w:val="both"/>
        <w:rPr>
          <w:rFonts w:ascii="Times New Roman" w:hAnsi="Times New Roman"/>
          <w:sz w:val="12"/>
          <w:szCs w:val="12"/>
        </w:rPr>
      </w:pPr>
    </w:p>
    <w:p w14:paraId="637C640D" w14:textId="5DD6B5FB" w:rsidR="009A4E17" w:rsidRDefault="009A4E17" w:rsidP="00DF017E">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Post advertised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r>
      <w:r w:rsidR="00442E0C">
        <w:rPr>
          <w:rFonts w:ascii="Times New Roman" w:hAnsi="Times New Roman"/>
          <w:b/>
          <w:sz w:val="22"/>
          <w:szCs w:val="22"/>
        </w:rPr>
        <w:t xml:space="preserve">Friday, 3rd February, </w:t>
      </w:r>
      <w:r w:rsidR="00DF017E">
        <w:rPr>
          <w:rFonts w:ascii="Times New Roman" w:hAnsi="Times New Roman"/>
          <w:b/>
          <w:sz w:val="22"/>
          <w:szCs w:val="22"/>
        </w:rPr>
        <w:t>2023.</w:t>
      </w:r>
    </w:p>
    <w:p w14:paraId="0A8A0429" w14:textId="77777777" w:rsidR="00DF017E" w:rsidRDefault="00DF017E" w:rsidP="00DF017E">
      <w:pPr>
        <w:overflowPunct/>
        <w:autoSpaceDE/>
        <w:autoSpaceDN/>
        <w:adjustRightInd/>
        <w:ind w:left="-540" w:right="389"/>
        <w:jc w:val="both"/>
        <w:textAlignment w:val="auto"/>
        <w:rPr>
          <w:rFonts w:ascii="Times New Roman" w:hAnsi="Times New Roman"/>
          <w:b/>
          <w:sz w:val="22"/>
          <w:szCs w:val="22"/>
        </w:rPr>
      </w:pPr>
    </w:p>
    <w:p w14:paraId="3617329F" w14:textId="77777777" w:rsidR="009A4E17" w:rsidRPr="00944BB1" w:rsidRDefault="009A4E17" w:rsidP="009A4E17">
      <w:pPr>
        <w:overflowPunct/>
        <w:autoSpaceDE/>
        <w:autoSpaceDN/>
        <w:adjustRightInd/>
        <w:ind w:left="-540" w:right="389"/>
        <w:jc w:val="both"/>
        <w:textAlignment w:val="auto"/>
        <w:rPr>
          <w:rFonts w:ascii="Times New Roman" w:hAnsi="Times New Roman"/>
          <w:b/>
          <w:sz w:val="12"/>
          <w:szCs w:val="12"/>
        </w:rPr>
      </w:pPr>
    </w:p>
    <w:p w14:paraId="32FDC6D1" w14:textId="6BCE55E2" w:rsidR="009A4E17" w:rsidRDefault="009A4E17" w:rsidP="009A4E17">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Applications close</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t xml:space="preserve">12.00 Noon – </w:t>
      </w:r>
      <w:r w:rsidR="00DF017E">
        <w:rPr>
          <w:rFonts w:ascii="Times New Roman" w:hAnsi="Times New Roman"/>
          <w:b/>
          <w:sz w:val="22"/>
          <w:szCs w:val="22"/>
        </w:rPr>
        <w:t xml:space="preserve">Friday, </w:t>
      </w:r>
      <w:r>
        <w:rPr>
          <w:rFonts w:ascii="Times New Roman" w:hAnsi="Times New Roman"/>
          <w:b/>
          <w:sz w:val="22"/>
          <w:szCs w:val="22"/>
        </w:rPr>
        <w:t xml:space="preserve"> </w:t>
      </w:r>
      <w:r w:rsidR="00DF017E">
        <w:rPr>
          <w:rFonts w:ascii="Times New Roman" w:hAnsi="Times New Roman"/>
          <w:b/>
          <w:sz w:val="22"/>
          <w:szCs w:val="22"/>
        </w:rPr>
        <w:t>17</w:t>
      </w:r>
      <w:r>
        <w:rPr>
          <w:rFonts w:ascii="Times New Roman" w:hAnsi="Times New Roman"/>
          <w:b/>
          <w:sz w:val="22"/>
          <w:szCs w:val="22"/>
        </w:rPr>
        <w:t>th February, 2023</w:t>
      </w:r>
      <w:r w:rsidR="00DF017E">
        <w:rPr>
          <w:rFonts w:ascii="Times New Roman" w:hAnsi="Times New Roman"/>
          <w:b/>
          <w:sz w:val="22"/>
          <w:szCs w:val="22"/>
        </w:rPr>
        <w:t>.</w:t>
      </w:r>
    </w:p>
    <w:p w14:paraId="4CC11D96" w14:textId="26B59547" w:rsidR="009A4E17" w:rsidRPr="00944BB1" w:rsidRDefault="009A4E17" w:rsidP="009A4E17">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2798DF48" w14:textId="77777777" w:rsidR="009A4E17" w:rsidRPr="00944BB1" w:rsidRDefault="009A4E17" w:rsidP="009A4E17">
      <w:pPr>
        <w:overflowPunct/>
        <w:autoSpaceDE/>
        <w:autoSpaceDN/>
        <w:adjustRightInd/>
        <w:ind w:left="-540" w:right="389"/>
        <w:jc w:val="both"/>
        <w:textAlignment w:val="auto"/>
        <w:rPr>
          <w:rFonts w:ascii="Times New Roman" w:hAnsi="Times New Roman"/>
          <w:b/>
          <w:sz w:val="12"/>
          <w:szCs w:val="12"/>
        </w:rPr>
      </w:pPr>
    </w:p>
    <w:p w14:paraId="46D3D6C5" w14:textId="424754B9" w:rsidR="009A4E17" w:rsidRPr="00944BB1" w:rsidRDefault="009A4E17" w:rsidP="00DF017E">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Shortlisting process</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Pr>
          <w:rFonts w:ascii="Times New Roman" w:hAnsi="Times New Roman"/>
          <w:b/>
          <w:sz w:val="22"/>
          <w:szCs w:val="22"/>
        </w:rPr>
        <w:t>Wednesday, 22nd February, 2023.</w:t>
      </w:r>
    </w:p>
    <w:p w14:paraId="47E31B88" w14:textId="77777777" w:rsidR="009A4E17" w:rsidRPr="00944BB1" w:rsidRDefault="009A4E17" w:rsidP="009A4E17">
      <w:pPr>
        <w:overflowPunct/>
        <w:autoSpaceDE/>
        <w:autoSpaceDN/>
        <w:adjustRightInd/>
        <w:ind w:left="-540" w:right="389"/>
        <w:jc w:val="both"/>
        <w:textAlignment w:val="auto"/>
        <w:rPr>
          <w:rFonts w:ascii="Times New Roman" w:hAnsi="Times New Roman"/>
          <w:b/>
          <w:sz w:val="12"/>
          <w:szCs w:val="12"/>
        </w:rPr>
      </w:pPr>
    </w:p>
    <w:p w14:paraId="6EA413AF" w14:textId="77777777" w:rsidR="009A4E17" w:rsidRPr="00944BB1" w:rsidRDefault="009A4E17" w:rsidP="009A4E17">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 xml:space="preserve">Shortlisted applicants </w:t>
      </w:r>
    </w:p>
    <w:p w14:paraId="27941444" w14:textId="41DF4300" w:rsidR="009A4E17" w:rsidRPr="00944BB1" w:rsidRDefault="009A4E17" w:rsidP="009A4E17">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informed per Telephone/</w:t>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r>
      <w:r w:rsidR="00DF017E">
        <w:rPr>
          <w:rFonts w:ascii="Times New Roman" w:hAnsi="Times New Roman"/>
          <w:b/>
          <w:sz w:val="22"/>
          <w:szCs w:val="22"/>
        </w:rPr>
        <w:t xml:space="preserve">Thursday, 23rd </w:t>
      </w:r>
      <w:r>
        <w:rPr>
          <w:rFonts w:ascii="Times New Roman" w:hAnsi="Times New Roman"/>
          <w:b/>
          <w:sz w:val="22"/>
          <w:szCs w:val="22"/>
        </w:rPr>
        <w:t>February, 2023</w:t>
      </w:r>
      <w:r w:rsidR="00DF017E">
        <w:rPr>
          <w:rFonts w:ascii="Times New Roman" w:hAnsi="Times New Roman"/>
          <w:b/>
          <w:sz w:val="22"/>
          <w:szCs w:val="22"/>
        </w:rPr>
        <w:t>.</w:t>
      </w:r>
    </w:p>
    <w:p w14:paraId="76DA398F" w14:textId="4BC78FAA" w:rsidR="009A4E17" w:rsidRPr="00944BB1" w:rsidRDefault="009A4E17" w:rsidP="009A4E17">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E-mail/Letter</w:t>
      </w:r>
      <w:r w:rsidRPr="00944BB1">
        <w:rPr>
          <w:rFonts w:ascii="Times New Roman" w:hAnsi="Times New Roman"/>
          <w:b/>
          <w:sz w:val="22"/>
          <w:szCs w:val="22"/>
        </w:rPr>
        <w:tab/>
      </w:r>
      <w:r w:rsidRPr="00944BB1">
        <w:rPr>
          <w:rFonts w:ascii="Times New Roman" w:hAnsi="Times New Roman"/>
          <w:b/>
          <w:sz w:val="22"/>
          <w:szCs w:val="22"/>
        </w:rPr>
        <w:tab/>
      </w:r>
      <w:r w:rsidRPr="00944BB1">
        <w:rPr>
          <w:rFonts w:ascii="Times New Roman" w:hAnsi="Times New Roman"/>
          <w:b/>
          <w:sz w:val="22"/>
          <w:szCs w:val="22"/>
        </w:rPr>
        <w:tab/>
      </w:r>
    </w:p>
    <w:p w14:paraId="2CDF2061" w14:textId="77777777" w:rsidR="009A4E17" w:rsidRPr="00944BB1" w:rsidRDefault="009A4E17" w:rsidP="009A4E17">
      <w:pPr>
        <w:overflowPunct/>
        <w:autoSpaceDE/>
        <w:autoSpaceDN/>
        <w:adjustRightInd/>
        <w:ind w:left="-540" w:right="389"/>
        <w:jc w:val="both"/>
        <w:textAlignment w:val="auto"/>
        <w:rPr>
          <w:rFonts w:ascii="Times New Roman" w:hAnsi="Times New Roman"/>
          <w:b/>
          <w:sz w:val="12"/>
          <w:szCs w:val="12"/>
        </w:rPr>
      </w:pPr>
    </w:p>
    <w:p w14:paraId="06EA05C7" w14:textId="77777777" w:rsidR="009A4E17" w:rsidRPr="00944BB1" w:rsidRDefault="009A4E17" w:rsidP="009A4E17">
      <w:pPr>
        <w:overflowPunct/>
        <w:autoSpaceDE/>
        <w:autoSpaceDN/>
        <w:adjustRightInd/>
        <w:ind w:right="389"/>
        <w:jc w:val="both"/>
        <w:textAlignment w:val="auto"/>
        <w:rPr>
          <w:rFonts w:ascii="Times New Roman" w:hAnsi="Times New Roman"/>
          <w:b/>
          <w:sz w:val="12"/>
          <w:szCs w:val="12"/>
        </w:rPr>
      </w:pPr>
    </w:p>
    <w:p w14:paraId="39A99FA4" w14:textId="1A1FFB7A" w:rsidR="009A4E17" w:rsidRPr="00944BB1" w:rsidRDefault="009A4E17" w:rsidP="00DF017E">
      <w:pPr>
        <w:overflowPunct/>
        <w:autoSpaceDE/>
        <w:autoSpaceDN/>
        <w:adjustRightInd/>
        <w:ind w:left="-540" w:right="389"/>
        <w:jc w:val="both"/>
        <w:textAlignment w:val="auto"/>
        <w:rPr>
          <w:rFonts w:ascii="Times New Roman" w:hAnsi="Times New Roman"/>
          <w:b/>
          <w:sz w:val="22"/>
          <w:szCs w:val="22"/>
        </w:rPr>
      </w:pPr>
      <w:r w:rsidRPr="00944BB1">
        <w:rPr>
          <w:rFonts w:ascii="Times New Roman" w:hAnsi="Times New Roman"/>
          <w:b/>
          <w:sz w:val="22"/>
          <w:szCs w:val="22"/>
        </w:rPr>
        <w:t>Appointment procedure</w:t>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r>
      <w:r>
        <w:rPr>
          <w:rFonts w:ascii="Times New Roman" w:hAnsi="Times New Roman"/>
          <w:b/>
          <w:sz w:val="22"/>
          <w:szCs w:val="22"/>
        </w:rPr>
        <w:t>Thursday, 2nd March, 2023.</w:t>
      </w:r>
      <w:r>
        <w:rPr>
          <w:rFonts w:ascii="Times New Roman" w:hAnsi="Times New Roman"/>
          <w:b/>
          <w:sz w:val="22"/>
          <w:szCs w:val="22"/>
        </w:rPr>
        <w:tab/>
      </w:r>
      <w:r>
        <w:rPr>
          <w:rFonts w:ascii="Times New Roman" w:hAnsi="Times New Roman"/>
          <w:b/>
          <w:sz w:val="22"/>
          <w:szCs w:val="22"/>
        </w:rPr>
        <w:tab/>
        <w:t xml:space="preserve"> </w:t>
      </w:r>
    </w:p>
    <w:p w14:paraId="3B5E324A" w14:textId="77777777" w:rsidR="009A4E17" w:rsidRPr="00944BB1" w:rsidRDefault="009A4E17" w:rsidP="009A4E17">
      <w:pPr>
        <w:ind w:left="-540"/>
        <w:jc w:val="both"/>
        <w:rPr>
          <w:rFonts w:ascii="Times New Roman" w:hAnsi="Times New Roman"/>
          <w:sz w:val="12"/>
          <w:szCs w:val="12"/>
        </w:rPr>
      </w:pPr>
    </w:p>
    <w:p w14:paraId="27BC2750" w14:textId="77777777" w:rsidR="009A4E17" w:rsidRPr="00944BB1" w:rsidRDefault="009A4E17" w:rsidP="009A4E17">
      <w:pPr>
        <w:ind w:left="-540"/>
        <w:jc w:val="both"/>
        <w:rPr>
          <w:rFonts w:ascii="Times New Roman" w:hAnsi="Times New Roman"/>
          <w:b/>
          <w:sz w:val="22"/>
          <w:szCs w:val="22"/>
        </w:rPr>
      </w:pPr>
      <w:r w:rsidRPr="00944BB1">
        <w:rPr>
          <w:rFonts w:ascii="Times New Roman" w:hAnsi="Times New Roman"/>
          <w:b/>
          <w:sz w:val="22"/>
          <w:szCs w:val="22"/>
        </w:rPr>
        <w:t xml:space="preserve">Ratification by </w:t>
      </w:r>
    </w:p>
    <w:p w14:paraId="783CE726" w14:textId="77777777" w:rsidR="009A4E17" w:rsidRDefault="009A4E17" w:rsidP="009A4E17">
      <w:pPr>
        <w:ind w:left="-540"/>
        <w:jc w:val="both"/>
        <w:rPr>
          <w:rFonts w:ascii="Times New Roman" w:hAnsi="Times New Roman"/>
          <w:b/>
          <w:sz w:val="22"/>
          <w:szCs w:val="22"/>
        </w:rPr>
      </w:pPr>
      <w:r>
        <w:rPr>
          <w:rFonts w:ascii="Times New Roman" w:hAnsi="Times New Roman"/>
          <w:b/>
          <w:sz w:val="22"/>
          <w:szCs w:val="22"/>
        </w:rPr>
        <w:t>Board of Governors</w:t>
      </w:r>
      <w:r>
        <w:rPr>
          <w:rFonts w:ascii="Times New Roman" w:hAnsi="Times New Roman"/>
          <w:b/>
          <w:sz w:val="22"/>
          <w:szCs w:val="22"/>
        </w:rPr>
        <w:tab/>
      </w:r>
      <w:r w:rsidRPr="00944BB1">
        <w:rPr>
          <w:rFonts w:ascii="Times New Roman" w:hAnsi="Times New Roman"/>
          <w:b/>
          <w:sz w:val="22"/>
          <w:szCs w:val="22"/>
        </w:rPr>
        <w:t xml:space="preserve"> </w:t>
      </w:r>
      <w:r w:rsidRPr="00944BB1">
        <w:rPr>
          <w:rFonts w:ascii="Times New Roman" w:hAnsi="Times New Roman"/>
          <w:b/>
          <w:sz w:val="22"/>
          <w:szCs w:val="22"/>
        </w:rPr>
        <w:tab/>
      </w:r>
      <w:r w:rsidRPr="00944BB1">
        <w:rPr>
          <w:rFonts w:ascii="Times New Roman" w:hAnsi="Times New Roman"/>
          <w:b/>
          <w:sz w:val="22"/>
          <w:szCs w:val="22"/>
        </w:rPr>
        <w:tab/>
        <w:t>:</w:t>
      </w:r>
      <w:r w:rsidRPr="00944BB1">
        <w:rPr>
          <w:rFonts w:ascii="Times New Roman" w:hAnsi="Times New Roman"/>
          <w:b/>
          <w:sz w:val="22"/>
          <w:szCs w:val="22"/>
        </w:rPr>
        <w:tab/>
        <w:t xml:space="preserve">Monday, </w:t>
      </w:r>
      <w:r>
        <w:rPr>
          <w:rFonts w:ascii="Times New Roman" w:hAnsi="Times New Roman"/>
          <w:b/>
          <w:sz w:val="22"/>
          <w:szCs w:val="22"/>
        </w:rPr>
        <w:t>27th March, 2023.</w:t>
      </w:r>
    </w:p>
    <w:p w14:paraId="537C9AC2" w14:textId="77777777" w:rsidR="009A4E17" w:rsidRDefault="009A4E17" w:rsidP="009A4E17">
      <w:pPr>
        <w:overflowPunct/>
        <w:autoSpaceDE/>
        <w:autoSpaceDN/>
        <w:adjustRightInd/>
        <w:spacing w:after="160" w:line="259" w:lineRule="auto"/>
        <w:textAlignment w:val="auto"/>
        <w:rPr>
          <w:rFonts w:ascii="Times New Roman" w:hAnsi="Times New Roman"/>
          <w:b/>
          <w:sz w:val="22"/>
          <w:szCs w:val="22"/>
        </w:rPr>
      </w:pPr>
      <w:r>
        <w:rPr>
          <w:rFonts w:ascii="Times New Roman" w:hAnsi="Times New Roman"/>
          <w:b/>
          <w:sz w:val="22"/>
          <w:szCs w:val="22"/>
        </w:rPr>
        <w:br w:type="page"/>
      </w:r>
    </w:p>
    <w:p w14:paraId="6E49EB5A" w14:textId="77777777" w:rsidR="009A4E17" w:rsidRPr="00F20F42" w:rsidRDefault="009A4E17" w:rsidP="009A4E17">
      <w:pPr>
        <w:rPr>
          <w:rFonts w:ascii="Times New Roman" w:hAnsi="Times New Roman"/>
          <w:b/>
          <w:sz w:val="28"/>
          <w:szCs w:val="28"/>
        </w:rPr>
      </w:pPr>
      <w:r w:rsidRPr="00F20F42">
        <w:rPr>
          <w:rFonts w:ascii="Times New Roman" w:hAnsi="Times New Roman"/>
          <w:b/>
          <w:sz w:val="28"/>
          <w:szCs w:val="28"/>
        </w:rPr>
        <w:lastRenderedPageBreak/>
        <w:t>RETURNING YOUR APPLICATION FORM</w:t>
      </w:r>
    </w:p>
    <w:p w14:paraId="24D6C499" w14:textId="77777777" w:rsidR="009A4E17" w:rsidRPr="00F20F42" w:rsidRDefault="009A4E17" w:rsidP="009A4E17">
      <w:pPr>
        <w:jc w:val="both"/>
        <w:rPr>
          <w:rFonts w:ascii="Times New Roman" w:hAnsi="Times New Roman"/>
          <w:b/>
          <w:sz w:val="22"/>
          <w:szCs w:val="22"/>
        </w:rPr>
      </w:pPr>
    </w:p>
    <w:p w14:paraId="5E40E072"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Completed Application Forms must be returned by the specified closing time and date using one of the following methods:</w:t>
      </w:r>
    </w:p>
    <w:p w14:paraId="79EF5E76" w14:textId="77777777" w:rsidR="009A4E17" w:rsidRPr="00F20F42" w:rsidRDefault="009A4E17" w:rsidP="009A4E17">
      <w:pPr>
        <w:jc w:val="both"/>
        <w:rPr>
          <w:rFonts w:ascii="Times New Roman" w:hAnsi="Times New Roman"/>
          <w:sz w:val="22"/>
          <w:szCs w:val="22"/>
        </w:rPr>
      </w:pPr>
    </w:p>
    <w:p w14:paraId="6F07C808" w14:textId="77777777" w:rsidR="009A4E17" w:rsidRPr="00F20F42" w:rsidRDefault="009A4E17" w:rsidP="009A4E17">
      <w:pPr>
        <w:pStyle w:val="ListParagraph"/>
        <w:numPr>
          <w:ilvl w:val="1"/>
          <w:numId w:val="10"/>
        </w:numPr>
        <w:contextualSpacing/>
        <w:jc w:val="both"/>
        <w:rPr>
          <w:rFonts w:ascii="Times New Roman" w:hAnsi="Times New Roman"/>
          <w:sz w:val="22"/>
          <w:szCs w:val="22"/>
        </w:rPr>
      </w:pPr>
      <w:r w:rsidRPr="00F20F42">
        <w:rPr>
          <w:rFonts w:ascii="Times New Roman" w:hAnsi="Times New Roman"/>
          <w:sz w:val="22"/>
          <w:szCs w:val="22"/>
        </w:rPr>
        <w:t>post</w:t>
      </w:r>
    </w:p>
    <w:p w14:paraId="1891BBCB" w14:textId="77777777" w:rsidR="009A4E17" w:rsidRPr="00F20F42" w:rsidRDefault="009A4E17" w:rsidP="009A4E17">
      <w:pPr>
        <w:pStyle w:val="ListParagraph"/>
        <w:numPr>
          <w:ilvl w:val="1"/>
          <w:numId w:val="10"/>
        </w:numPr>
        <w:contextualSpacing/>
        <w:jc w:val="both"/>
        <w:rPr>
          <w:rFonts w:ascii="Times New Roman" w:hAnsi="Times New Roman"/>
          <w:sz w:val="22"/>
          <w:szCs w:val="22"/>
        </w:rPr>
      </w:pPr>
      <w:r w:rsidRPr="00F20F42">
        <w:rPr>
          <w:rFonts w:ascii="Times New Roman" w:hAnsi="Times New Roman"/>
          <w:sz w:val="22"/>
          <w:szCs w:val="22"/>
        </w:rPr>
        <w:t>hand delivery</w:t>
      </w:r>
    </w:p>
    <w:p w14:paraId="29DE08FB" w14:textId="77777777" w:rsidR="009A4E17" w:rsidRPr="00F20F42" w:rsidRDefault="009A4E17" w:rsidP="009A4E17">
      <w:pPr>
        <w:pStyle w:val="ListParagraph"/>
        <w:numPr>
          <w:ilvl w:val="1"/>
          <w:numId w:val="10"/>
        </w:numPr>
        <w:contextualSpacing/>
        <w:jc w:val="both"/>
        <w:rPr>
          <w:rFonts w:ascii="Times New Roman" w:hAnsi="Times New Roman"/>
          <w:sz w:val="22"/>
          <w:szCs w:val="22"/>
        </w:rPr>
      </w:pPr>
      <w:r w:rsidRPr="00F20F42">
        <w:rPr>
          <w:rFonts w:ascii="Times New Roman" w:hAnsi="Times New Roman"/>
          <w:sz w:val="22"/>
          <w:szCs w:val="22"/>
        </w:rPr>
        <w:t>e-mail</w:t>
      </w:r>
    </w:p>
    <w:p w14:paraId="460B3B6E" w14:textId="77777777" w:rsidR="009A4E17" w:rsidRPr="00F20F42" w:rsidRDefault="009A4E17" w:rsidP="009A4E17">
      <w:pPr>
        <w:jc w:val="both"/>
        <w:rPr>
          <w:rFonts w:ascii="Times New Roman" w:hAnsi="Times New Roman"/>
          <w:sz w:val="22"/>
          <w:szCs w:val="22"/>
        </w:rPr>
      </w:pPr>
    </w:p>
    <w:p w14:paraId="37F3D848" w14:textId="77777777" w:rsidR="009A4E17" w:rsidRPr="00F20F42" w:rsidRDefault="009A4E17" w:rsidP="009A4E17">
      <w:pPr>
        <w:jc w:val="both"/>
        <w:rPr>
          <w:rFonts w:ascii="Times New Roman" w:hAnsi="Times New Roman"/>
          <w:b/>
          <w:sz w:val="22"/>
          <w:szCs w:val="22"/>
        </w:rPr>
      </w:pPr>
      <w:r w:rsidRPr="00F20F42">
        <w:rPr>
          <w:rFonts w:ascii="Times New Roman" w:hAnsi="Times New Roman"/>
          <w:b/>
          <w:sz w:val="22"/>
          <w:szCs w:val="22"/>
        </w:rPr>
        <w:t xml:space="preserve">Completed Application Forms must be received by 12.00 noon on the closing date.  </w:t>
      </w:r>
      <w:r w:rsidRPr="00F20F42">
        <w:rPr>
          <w:rFonts w:ascii="Times New Roman" w:hAnsi="Times New Roman"/>
          <w:b/>
          <w:sz w:val="22"/>
          <w:szCs w:val="22"/>
          <w:u w:val="single"/>
        </w:rPr>
        <w:t>Late, or faxed, Application Forms will not be accepted</w:t>
      </w:r>
      <w:r w:rsidRPr="00F20F42">
        <w:rPr>
          <w:rFonts w:ascii="Times New Roman" w:hAnsi="Times New Roman"/>
          <w:b/>
          <w:sz w:val="22"/>
          <w:szCs w:val="22"/>
        </w:rPr>
        <w:t>.</w:t>
      </w:r>
    </w:p>
    <w:p w14:paraId="20BD1C86" w14:textId="77777777" w:rsidR="009A4E17" w:rsidRPr="00F20F42" w:rsidRDefault="009A4E17" w:rsidP="009A4E17">
      <w:pPr>
        <w:jc w:val="both"/>
        <w:rPr>
          <w:rFonts w:ascii="Times New Roman" w:hAnsi="Times New Roman"/>
          <w:b/>
          <w:sz w:val="22"/>
          <w:szCs w:val="22"/>
        </w:rPr>
      </w:pPr>
    </w:p>
    <w:p w14:paraId="11FBF668"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If posting or e-mailing an Application Form, it is the responsibility of the applicant to ensure that the application is received by the closing time/date.</w:t>
      </w:r>
    </w:p>
    <w:p w14:paraId="0A28B054" w14:textId="77777777" w:rsidR="009A4E17" w:rsidRPr="00F20F42" w:rsidRDefault="009A4E17" w:rsidP="009A4E17">
      <w:pPr>
        <w:jc w:val="both"/>
        <w:rPr>
          <w:rFonts w:ascii="Times New Roman" w:hAnsi="Times New Roman"/>
          <w:sz w:val="22"/>
          <w:szCs w:val="22"/>
        </w:rPr>
      </w:pPr>
    </w:p>
    <w:p w14:paraId="56013100"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Please ensure that when e-mailing the Application Form that the subject line is completed with the Job Title as indicated on the Application Form.</w:t>
      </w:r>
    </w:p>
    <w:p w14:paraId="06C1A678" w14:textId="77777777" w:rsidR="009A4E17" w:rsidRPr="00F20F42" w:rsidRDefault="009A4E17" w:rsidP="009A4E17">
      <w:pPr>
        <w:jc w:val="both"/>
        <w:rPr>
          <w:rFonts w:ascii="Times New Roman" w:hAnsi="Times New Roman"/>
          <w:sz w:val="22"/>
          <w:szCs w:val="22"/>
        </w:rPr>
      </w:pPr>
    </w:p>
    <w:p w14:paraId="4E1BF86C"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For posted applications, please ensure that the correct postage for the weight and size (including thickness) of the envelope is adhered to in order to ensure that the application is received by the closing time/date.</w:t>
      </w:r>
    </w:p>
    <w:p w14:paraId="2216353B" w14:textId="77777777" w:rsidR="009A4E17" w:rsidRPr="00F20F42" w:rsidRDefault="009A4E17" w:rsidP="009A4E17">
      <w:pPr>
        <w:jc w:val="both"/>
        <w:rPr>
          <w:rFonts w:ascii="Times New Roman" w:hAnsi="Times New Roman"/>
          <w:sz w:val="22"/>
          <w:szCs w:val="22"/>
        </w:rPr>
      </w:pPr>
    </w:p>
    <w:p w14:paraId="4904E4C9" w14:textId="77777777" w:rsidR="009A4E17" w:rsidRPr="00F20F42" w:rsidRDefault="009A4E17" w:rsidP="009A4E17">
      <w:pPr>
        <w:jc w:val="both"/>
        <w:rPr>
          <w:rFonts w:ascii="Times New Roman" w:hAnsi="Times New Roman"/>
          <w:sz w:val="22"/>
          <w:szCs w:val="22"/>
        </w:rPr>
      </w:pPr>
    </w:p>
    <w:p w14:paraId="5BC9D061"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Address (Postal/hand delivery):</w:t>
      </w:r>
    </w:p>
    <w:p w14:paraId="684BFF83" w14:textId="77777777" w:rsidR="009A4E17" w:rsidRPr="00F20F42" w:rsidRDefault="009A4E17" w:rsidP="009A4E17">
      <w:pPr>
        <w:jc w:val="both"/>
        <w:rPr>
          <w:rFonts w:ascii="Times New Roman" w:hAnsi="Times New Roman"/>
          <w:sz w:val="22"/>
          <w:szCs w:val="22"/>
        </w:rPr>
      </w:pPr>
    </w:p>
    <w:p w14:paraId="46964278" w14:textId="77777777" w:rsidR="009A4E17" w:rsidRPr="00F20F42" w:rsidRDefault="009A4E17" w:rsidP="009A4E17">
      <w:pPr>
        <w:jc w:val="both"/>
        <w:rPr>
          <w:rFonts w:ascii="Times New Roman" w:hAnsi="Times New Roman"/>
          <w:sz w:val="22"/>
          <w:szCs w:val="22"/>
        </w:rPr>
      </w:pPr>
      <w:r>
        <w:rPr>
          <w:rFonts w:ascii="Times New Roman" w:hAnsi="Times New Roman"/>
          <w:sz w:val="22"/>
          <w:szCs w:val="22"/>
        </w:rPr>
        <w:t xml:space="preserve">The </w:t>
      </w:r>
      <w:proofErr w:type="gramStart"/>
      <w:r>
        <w:rPr>
          <w:rFonts w:ascii="Times New Roman" w:hAnsi="Times New Roman"/>
          <w:sz w:val="22"/>
          <w:szCs w:val="22"/>
        </w:rPr>
        <w:t>Principal</w:t>
      </w:r>
      <w:proofErr w:type="gramEnd"/>
      <w:r>
        <w:rPr>
          <w:rFonts w:ascii="Times New Roman" w:hAnsi="Times New Roman"/>
          <w:sz w:val="22"/>
          <w:szCs w:val="22"/>
        </w:rPr>
        <w:t>,</w:t>
      </w:r>
    </w:p>
    <w:p w14:paraId="0D80D56E"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Ballymena Academy,</w:t>
      </w:r>
    </w:p>
    <w:p w14:paraId="22889CA7"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89 Galgorm Road,</w:t>
      </w:r>
    </w:p>
    <w:p w14:paraId="6DEE7547"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Ballymena,</w:t>
      </w:r>
    </w:p>
    <w:p w14:paraId="701610FD"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CO. ANTRIM.</w:t>
      </w:r>
    </w:p>
    <w:p w14:paraId="19969ED7" w14:textId="77777777" w:rsidR="009A4E17" w:rsidRPr="00F20F42" w:rsidRDefault="009A4E17" w:rsidP="009A4E17">
      <w:pPr>
        <w:jc w:val="both"/>
        <w:rPr>
          <w:rFonts w:ascii="Times New Roman" w:hAnsi="Times New Roman"/>
          <w:sz w:val="22"/>
          <w:szCs w:val="22"/>
        </w:rPr>
      </w:pPr>
      <w:r w:rsidRPr="00F20F42">
        <w:rPr>
          <w:rFonts w:ascii="Times New Roman" w:hAnsi="Times New Roman"/>
          <w:sz w:val="22"/>
          <w:szCs w:val="22"/>
        </w:rPr>
        <w:t>BT42 1AJ</w:t>
      </w:r>
    </w:p>
    <w:p w14:paraId="42586B5B" w14:textId="77777777" w:rsidR="009A4E17" w:rsidRPr="00F20F42" w:rsidRDefault="009A4E17" w:rsidP="009A4E17">
      <w:pPr>
        <w:jc w:val="both"/>
        <w:rPr>
          <w:rFonts w:ascii="Times New Roman" w:hAnsi="Times New Roman"/>
          <w:sz w:val="22"/>
          <w:szCs w:val="22"/>
        </w:rPr>
      </w:pPr>
    </w:p>
    <w:p w14:paraId="551B6650" w14:textId="77777777" w:rsidR="009A4E17" w:rsidRPr="00F20F42" w:rsidRDefault="009A4E17" w:rsidP="009A4E17">
      <w:pPr>
        <w:jc w:val="both"/>
        <w:rPr>
          <w:rFonts w:ascii="Times New Roman" w:hAnsi="Times New Roman"/>
          <w:sz w:val="22"/>
          <w:szCs w:val="22"/>
        </w:rPr>
      </w:pPr>
    </w:p>
    <w:p w14:paraId="1730E641" w14:textId="77777777" w:rsidR="009A4E17" w:rsidRPr="001843AB" w:rsidRDefault="009A4E17" w:rsidP="009A4E17">
      <w:pPr>
        <w:jc w:val="both"/>
        <w:rPr>
          <w:rFonts w:ascii="Times New Roman" w:hAnsi="Times New Roman"/>
          <w:sz w:val="22"/>
          <w:szCs w:val="22"/>
        </w:rPr>
      </w:pPr>
      <w:r w:rsidRPr="00F20F42">
        <w:rPr>
          <w:rFonts w:ascii="Times New Roman" w:hAnsi="Times New Roman"/>
          <w:sz w:val="22"/>
          <w:szCs w:val="22"/>
        </w:rPr>
        <w:t>E-Mail address:</w:t>
      </w:r>
      <w:r w:rsidRPr="00F20F42">
        <w:rPr>
          <w:rFonts w:ascii="Times New Roman" w:hAnsi="Times New Roman"/>
          <w:sz w:val="22"/>
          <w:szCs w:val="22"/>
        </w:rPr>
        <w:tab/>
      </w:r>
      <w:r w:rsidRPr="00F20F42">
        <w:rPr>
          <w:rFonts w:ascii="Times New Roman" w:hAnsi="Times New Roman"/>
          <w:sz w:val="22"/>
          <w:szCs w:val="22"/>
        </w:rPr>
        <w:tab/>
      </w:r>
      <w:hyperlink r:id="rId9" w:history="1">
        <w:r w:rsidRPr="00F20F42">
          <w:rPr>
            <w:rStyle w:val="Hyperlink"/>
            <w:rFonts w:ascii="Times New Roman" w:hAnsi="Times New Roman"/>
            <w:sz w:val="22"/>
            <w:szCs w:val="22"/>
          </w:rPr>
          <w:t>mbrown783@c2kni.net</w:t>
        </w:r>
      </w:hyperlink>
      <w:r>
        <w:rPr>
          <w:rStyle w:val="Hyperlink"/>
          <w:rFonts w:ascii="Times New Roman" w:hAnsi="Times New Roman"/>
          <w:sz w:val="22"/>
          <w:szCs w:val="22"/>
        </w:rPr>
        <w:t xml:space="preserve">                                                                                                                      </w:t>
      </w:r>
    </w:p>
    <w:p w14:paraId="49FE0143" w14:textId="77777777" w:rsidR="009A4E17" w:rsidRDefault="009A4E17" w:rsidP="009A4E17"/>
    <w:p w14:paraId="0BC7C967" w14:textId="77777777" w:rsidR="006C6E5C" w:rsidRDefault="008D077B"/>
    <w:sectPr w:rsidR="006C6E5C" w:rsidSect="00512177">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C3166"/>
    <w:multiLevelType w:val="hybridMultilevel"/>
    <w:tmpl w:val="074C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45E36A16"/>
    <w:multiLevelType w:val="hybridMultilevel"/>
    <w:tmpl w:val="78443C1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6"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B3335"/>
    <w:multiLevelType w:val="hybridMultilevel"/>
    <w:tmpl w:val="56962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45169D"/>
    <w:multiLevelType w:val="hybridMultilevel"/>
    <w:tmpl w:val="B0AE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
    <w:abstractNumId w:val="4"/>
  </w:num>
  <w:num w:numId="5">
    <w:abstractNumId w:val="2"/>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17"/>
    <w:rsid w:val="0008123D"/>
    <w:rsid w:val="00097054"/>
    <w:rsid w:val="002F070B"/>
    <w:rsid w:val="00442E0C"/>
    <w:rsid w:val="004D4777"/>
    <w:rsid w:val="005819A8"/>
    <w:rsid w:val="005948E7"/>
    <w:rsid w:val="00632C64"/>
    <w:rsid w:val="007F3280"/>
    <w:rsid w:val="008D077B"/>
    <w:rsid w:val="00911209"/>
    <w:rsid w:val="009A4E17"/>
    <w:rsid w:val="00BB0AD0"/>
    <w:rsid w:val="00DA2C25"/>
    <w:rsid w:val="00DF017E"/>
    <w:rsid w:val="00E0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267D7"/>
  <w15:chartTrackingRefBased/>
  <w15:docId w15:val="{6942C104-8679-4601-BE4E-31115585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17"/>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17"/>
    <w:pPr>
      <w:ind w:left="720"/>
    </w:pPr>
  </w:style>
  <w:style w:type="table" w:styleId="TableGrid">
    <w:name w:val="Table Grid"/>
    <w:basedOn w:val="TableNormal"/>
    <w:uiPriority w:val="5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A4E17"/>
    <w:pPr>
      <w:ind w:left="2160" w:hanging="2160"/>
    </w:pPr>
    <w:rPr>
      <w:rFonts w:ascii="Times New Roman" w:hAnsi="Times New Roman"/>
    </w:rPr>
  </w:style>
  <w:style w:type="character" w:customStyle="1" w:styleId="BodyTextIndent3Char">
    <w:name w:val="Body Text Indent 3 Char"/>
    <w:basedOn w:val="DefaultParagraphFont"/>
    <w:link w:val="BodyTextIndent3"/>
    <w:rsid w:val="009A4E17"/>
    <w:rPr>
      <w:rFonts w:ascii="Times New Roman" w:eastAsia="Times New Roman" w:hAnsi="Times New Roman" w:cs="Times New Roman"/>
      <w:sz w:val="24"/>
      <w:szCs w:val="20"/>
      <w:lang w:eastAsia="en-GB"/>
    </w:rPr>
  </w:style>
  <w:style w:type="character" w:styleId="Hyperlink">
    <w:name w:val="Hyperlink"/>
    <w:rsid w:val="009A4E17"/>
    <w:rPr>
      <w:color w:val="0000FF"/>
      <w:u w:val="single"/>
    </w:rPr>
  </w:style>
  <w:style w:type="paragraph" w:customStyle="1" w:styleId="Body">
    <w:name w:val="Body"/>
    <w:rsid w:val="0009705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ettings" Target="settings.xml"/><Relationship Id="rId7" Type="http://schemas.openxmlformats.org/officeDocument/2006/relationships/hyperlink" Target="http://www.ballymena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2023-01-26T11:49:00Z</cp:lastPrinted>
  <dcterms:created xsi:type="dcterms:W3CDTF">2023-01-27T08:52:00Z</dcterms:created>
  <dcterms:modified xsi:type="dcterms:W3CDTF">2023-01-27T08:52:00Z</dcterms:modified>
</cp:coreProperties>
</file>