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3D6" w:rsidRPr="00247B14" w:rsidRDefault="00D923D6" w:rsidP="00D923D6">
      <w:pPr>
        <w:ind w:left="-900" w:right="-514"/>
        <w:rPr>
          <w:sz w:val="16"/>
          <w:szCs w:val="16"/>
        </w:rPr>
      </w:pPr>
      <w:r w:rsidRPr="00247B14">
        <w:rPr>
          <w:sz w:val="16"/>
          <w:szCs w:val="16"/>
        </w:rPr>
        <w:t xml:space="preserve">Ref.  GEOGRAPHY POST (Adv. </w:t>
      </w:r>
      <w:r>
        <w:rPr>
          <w:sz w:val="16"/>
          <w:szCs w:val="16"/>
        </w:rPr>
        <w:t>MARCH</w:t>
      </w:r>
      <w:r w:rsidR="007B0D6D">
        <w:rPr>
          <w:sz w:val="16"/>
          <w:szCs w:val="16"/>
        </w:rPr>
        <w:t>,</w:t>
      </w:r>
      <w:r>
        <w:rPr>
          <w:sz w:val="16"/>
          <w:szCs w:val="16"/>
        </w:rPr>
        <w:t xml:space="preserve"> 2022)</w:t>
      </w:r>
      <w:r w:rsidRPr="00247B14">
        <w:rPr>
          <w:sz w:val="16"/>
          <w:szCs w:val="16"/>
        </w:rPr>
        <w:tab/>
      </w:r>
      <w:r w:rsidRPr="00247B14">
        <w:rPr>
          <w:sz w:val="16"/>
          <w:szCs w:val="16"/>
        </w:rPr>
        <w:tab/>
      </w:r>
      <w:r w:rsidRPr="00247B14">
        <w:rPr>
          <w:sz w:val="16"/>
          <w:szCs w:val="16"/>
        </w:rPr>
        <w:tab/>
      </w:r>
    </w:p>
    <w:p w:rsidR="00D923D6" w:rsidRPr="00B27A76" w:rsidRDefault="00D923D6" w:rsidP="00D923D6">
      <w:pPr>
        <w:jc w:val="center"/>
        <w:rPr>
          <w:b/>
          <w:noProof/>
          <w:sz w:val="32"/>
          <w:szCs w:val="32"/>
        </w:rPr>
      </w:pPr>
      <w:r w:rsidRPr="00B27A76">
        <w:rPr>
          <w:b/>
          <w:noProof/>
          <w:sz w:val="32"/>
          <w:szCs w:val="32"/>
        </w:rPr>
        <w:t>BALLYMENA ACADEMY</w:t>
      </w:r>
    </w:p>
    <w:p w:rsidR="00D923D6" w:rsidRPr="00B27A76" w:rsidRDefault="00D923D6" w:rsidP="00D923D6">
      <w:pPr>
        <w:jc w:val="center"/>
        <w:rPr>
          <w:sz w:val="22"/>
          <w:szCs w:val="22"/>
        </w:rPr>
      </w:pPr>
      <w:r w:rsidRPr="00B27A76">
        <w:rPr>
          <w:sz w:val="22"/>
          <w:szCs w:val="22"/>
        </w:rPr>
        <w:object w:dxaOrig="10980" w:dyaOrig="149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05.15pt" o:ole="">
            <v:imagedata r:id="rId5" o:title=""/>
          </v:shape>
          <o:OLEObject Type="Embed" ProgID="Word.Picture.8" ShapeID="_x0000_i1025" DrawAspect="Content" ObjectID="_1710136782" r:id="rId6"/>
        </w:object>
      </w:r>
    </w:p>
    <w:p w:rsidR="00D923D6" w:rsidRPr="00B27A76" w:rsidRDefault="00D923D6" w:rsidP="00D923D6">
      <w:pPr>
        <w:jc w:val="center"/>
        <w:rPr>
          <w:i/>
          <w:sz w:val="28"/>
          <w:szCs w:val="28"/>
        </w:rPr>
      </w:pPr>
      <w:proofErr w:type="spellStart"/>
      <w:r w:rsidRPr="00B27A76">
        <w:rPr>
          <w:i/>
          <w:sz w:val="28"/>
          <w:szCs w:val="28"/>
        </w:rPr>
        <w:t>Ballymena</w:t>
      </w:r>
      <w:proofErr w:type="spellEnd"/>
      <w:r w:rsidRPr="00B27A76">
        <w:rPr>
          <w:i/>
          <w:sz w:val="28"/>
          <w:szCs w:val="28"/>
        </w:rPr>
        <w:t xml:space="preserve"> Academy Cares for the Individual and Inspires</w:t>
      </w:r>
    </w:p>
    <w:p w:rsidR="00D923D6" w:rsidRPr="00B27A76" w:rsidRDefault="00D923D6" w:rsidP="00D923D6">
      <w:pPr>
        <w:jc w:val="center"/>
        <w:rPr>
          <w:i/>
          <w:sz w:val="28"/>
          <w:szCs w:val="28"/>
        </w:rPr>
      </w:pPr>
      <w:r w:rsidRPr="00B27A76">
        <w:rPr>
          <w:i/>
          <w:sz w:val="28"/>
          <w:szCs w:val="28"/>
        </w:rPr>
        <w:t>Learning and Achievement</w:t>
      </w:r>
    </w:p>
    <w:p w:rsidR="00D923D6" w:rsidRPr="00B27A76" w:rsidRDefault="00D923D6" w:rsidP="00D923D6">
      <w:pPr>
        <w:spacing w:before="120" w:after="120"/>
        <w:ind w:left="-900" w:right="-516"/>
        <w:jc w:val="both"/>
        <w:rPr>
          <w:sz w:val="22"/>
          <w:szCs w:val="22"/>
        </w:rPr>
      </w:pPr>
      <w:proofErr w:type="spellStart"/>
      <w:r w:rsidRPr="00B27A76">
        <w:rPr>
          <w:sz w:val="22"/>
          <w:szCs w:val="22"/>
        </w:rPr>
        <w:t>Ballymena</w:t>
      </w:r>
      <w:proofErr w:type="spellEnd"/>
      <w:r w:rsidRPr="00B27A76">
        <w:rPr>
          <w:sz w:val="22"/>
          <w:szCs w:val="22"/>
        </w:rPr>
        <w:t xml:space="preserve"> Academy, established in 1828, is a successful and forward-looking, co-educational, non-denominational Voluntary Grammar School with an enrolment of </w:t>
      </w:r>
      <w:r w:rsidR="007B0D6D" w:rsidRPr="00B27A76">
        <w:rPr>
          <w:sz w:val="22"/>
          <w:szCs w:val="22"/>
        </w:rPr>
        <w:t xml:space="preserve">over </w:t>
      </w:r>
      <w:r w:rsidRPr="00B27A76">
        <w:rPr>
          <w:sz w:val="22"/>
          <w:szCs w:val="22"/>
        </w:rPr>
        <w:t xml:space="preserve">1200 pupils. The Board of Governors is the employing authority and the school is funded directly by the Department of Education. There are over 80 members of the teaching staff and additional appropriate support staff. </w:t>
      </w:r>
    </w:p>
    <w:p w:rsidR="00D923D6" w:rsidRPr="00B27A76" w:rsidRDefault="00D923D6" w:rsidP="00D923D6">
      <w:pPr>
        <w:spacing w:before="120" w:after="120"/>
        <w:ind w:left="-900" w:right="-516"/>
        <w:jc w:val="both"/>
        <w:rPr>
          <w:sz w:val="22"/>
          <w:szCs w:val="22"/>
        </w:rPr>
      </w:pPr>
      <w:r w:rsidRPr="00B27A76">
        <w:rPr>
          <w:sz w:val="22"/>
          <w:szCs w:val="22"/>
        </w:rPr>
        <w:t xml:space="preserve">The school has earned its reputation for high standards of attainment by its pupils, with our young people achieving excellent examination results which are well in excess of N.I. Grammar School averages at GCSE and ‘A’ Level.   Such academic strength is built on a caring ethos, </w:t>
      </w:r>
      <w:proofErr w:type="spellStart"/>
      <w:r w:rsidRPr="00B27A76">
        <w:rPr>
          <w:sz w:val="22"/>
          <w:szCs w:val="22"/>
        </w:rPr>
        <w:t>recognised</w:t>
      </w:r>
      <w:proofErr w:type="spellEnd"/>
      <w:r w:rsidRPr="00B27A76">
        <w:rPr>
          <w:sz w:val="22"/>
          <w:szCs w:val="22"/>
        </w:rPr>
        <w:t xml:space="preserve"> pastoral strengths and a commitment to self-evaluation and continuous improvement. To that end, the school has earned a European Foundation for Quality Management ‘Mark of Excellence’, has thrice achieved Investor in People status; most recently in January 2019 when it became the second school in the province to receive the IIP Health and Well-Being Award.  The school was the first school in Northern Ireland to receive the Prospects Gold Standard Award for excellence in Careers Education, Information and Guidance and subsequently has received re-accreditation at the Gold Level in January 2021.  The focus is to </w:t>
      </w:r>
      <w:proofErr w:type="spellStart"/>
      <w:r w:rsidRPr="00B27A76">
        <w:rPr>
          <w:sz w:val="22"/>
          <w:szCs w:val="22"/>
        </w:rPr>
        <w:t>realise</w:t>
      </w:r>
      <w:proofErr w:type="spellEnd"/>
      <w:r w:rsidRPr="00B27A76">
        <w:rPr>
          <w:sz w:val="22"/>
          <w:szCs w:val="22"/>
        </w:rPr>
        <w:t xml:space="preserve"> the Mission Statement: ‘</w:t>
      </w:r>
      <w:proofErr w:type="spellStart"/>
      <w:r w:rsidRPr="00B27A76">
        <w:rPr>
          <w:sz w:val="22"/>
          <w:szCs w:val="22"/>
        </w:rPr>
        <w:t>Ballymena</w:t>
      </w:r>
      <w:proofErr w:type="spellEnd"/>
      <w:r w:rsidRPr="00B27A76">
        <w:rPr>
          <w:sz w:val="22"/>
          <w:szCs w:val="22"/>
        </w:rPr>
        <w:t xml:space="preserve"> Academy Cares for the Individual and Inspires Learning and Achievement’.</w:t>
      </w:r>
    </w:p>
    <w:p w:rsidR="00D923D6" w:rsidRPr="00B27A76" w:rsidRDefault="007B0D6D" w:rsidP="00D923D6">
      <w:pPr>
        <w:spacing w:before="120" w:after="120"/>
        <w:ind w:left="-900" w:right="-516"/>
        <w:jc w:val="both"/>
        <w:rPr>
          <w:sz w:val="22"/>
          <w:szCs w:val="22"/>
        </w:rPr>
      </w:pPr>
      <w:r w:rsidRPr="00B27A76">
        <w:rPr>
          <w:sz w:val="22"/>
          <w:szCs w:val="22"/>
        </w:rPr>
        <w:t xml:space="preserve">In our most recent Inspection, </w:t>
      </w:r>
      <w:r w:rsidR="00D923D6" w:rsidRPr="00B27A76">
        <w:rPr>
          <w:sz w:val="22"/>
          <w:szCs w:val="22"/>
        </w:rPr>
        <w:t xml:space="preserve">School Inspectors commented positively on aspects of the school such </w:t>
      </w:r>
      <w:proofErr w:type="gramStart"/>
      <w:r w:rsidR="00D923D6" w:rsidRPr="00B27A76">
        <w:rPr>
          <w:sz w:val="22"/>
          <w:szCs w:val="22"/>
        </w:rPr>
        <w:t>as:-</w:t>
      </w:r>
      <w:proofErr w:type="gramEnd"/>
    </w:p>
    <w:p w:rsidR="00D923D6" w:rsidRPr="00B27A76" w:rsidRDefault="00D923D6" w:rsidP="00D923D6">
      <w:pPr>
        <w:pStyle w:val="ListParagraph"/>
        <w:numPr>
          <w:ilvl w:val="0"/>
          <w:numId w:val="3"/>
        </w:numPr>
        <w:spacing w:before="120" w:after="120"/>
        <w:ind w:right="-516"/>
        <w:jc w:val="both"/>
        <w:rPr>
          <w:sz w:val="22"/>
          <w:szCs w:val="22"/>
        </w:rPr>
      </w:pPr>
      <w:r w:rsidRPr="00B27A76">
        <w:rPr>
          <w:sz w:val="22"/>
          <w:szCs w:val="22"/>
        </w:rPr>
        <w:t>the encouragement and assistance given by staff to support learning</w:t>
      </w:r>
    </w:p>
    <w:p w:rsidR="00D923D6" w:rsidRPr="00B27A76" w:rsidRDefault="00D923D6" w:rsidP="00D923D6">
      <w:pPr>
        <w:pStyle w:val="ListParagraph"/>
        <w:numPr>
          <w:ilvl w:val="0"/>
          <w:numId w:val="3"/>
        </w:numPr>
        <w:spacing w:before="120" w:after="120"/>
        <w:ind w:right="-516"/>
        <w:jc w:val="both"/>
        <w:rPr>
          <w:sz w:val="22"/>
          <w:szCs w:val="22"/>
        </w:rPr>
      </w:pPr>
      <w:r w:rsidRPr="00B27A76">
        <w:rPr>
          <w:sz w:val="22"/>
          <w:szCs w:val="22"/>
        </w:rPr>
        <w:t>pupils’ motivation, maturity and engagement</w:t>
      </w:r>
    </w:p>
    <w:p w:rsidR="00D923D6" w:rsidRPr="00B27A76" w:rsidRDefault="00D923D6" w:rsidP="00D923D6">
      <w:pPr>
        <w:pStyle w:val="ListParagraph"/>
        <w:numPr>
          <w:ilvl w:val="0"/>
          <w:numId w:val="3"/>
        </w:numPr>
        <w:spacing w:before="120" w:after="120"/>
        <w:ind w:right="-516"/>
        <w:jc w:val="both"/>
        <w:rPr>
          <w:sz w:val="22"/>
          <w:szCs w:val="22"/>
        </w:rPr>
      </w:pPr>
      <w:r w:rsidRPr="00B27A76">
        <w:rPr>
          <w:sz w:val="22"/>
          <w:szCs w:val="22"/>
        </w:rPr>
        <w:t>the high standards attained by pupils at GCSE and GCE</w:t>
      </w:r>
    </w:p>
    <w:p w:rsidR="00D923D6" w:rsidRPr="00B27A76" w:rsidRDefault="00D923D6" w:rsidP="00D923D6">
      <w:pPr>
        <w:pStyle w:val="ListParagraph"/>
        <w:numPr>
          <w:ilvl w:val="0"/>
          <w:numId w:val="3"/>
        </w:numPr>
        <w:spacing w:before="120" w:after="120"/>
        <w:ind w:right="-516"/>
        <w:jc w:val="both"/>
        <w:rPr>
          <w:sz w:val="22"/>
          <w:szCs w:val="22"/>
        </w:rPr>
      </w:pPr>
      <w:r w:rsidRPr="00B27A76">
        <w:rPr>
          <w:sz w:val="22"/>
          <w:szCs w:val="22"/>
        </w:rPr>
        <w:t>the staying-on rates from Year 12 to Year 13, and from Year 13 to Year 14, as well as the progression to further and higher education</w:t>
      </w:r>
    </w:p>
    <w:p w:rsidR="00D923D6" w:rsidRPr="00B27A76" w:rsidRDefault="00D923D6" w:rsidP="00D923D6">
      <w:pPr>
        <w:pStyle w:val="ListParagraph"/>
        <w:numPr>
          <w:ilvl w:val="0"/>
          <w:numId w:val="3"/>
        </w:numPr>
        <w:spacing w:before="120" w:after="120"/>
        <w:ind w:right="-516"/>
        <w:jc w:val="both"/>
        <w:rPr>
          <w:sz w:val="22"/>
          <w:szCs w:val="22"/>
        </w:rPr>
      </w:pPr>
      <w:r w:rsidRPr="00B27A76">
        <w:rPr>
          <w:sz w:val="22"/>
          <w:szCs w:val="22"/>
        </w:rPr>
        <w:t>the provision of a broad and balanced curriculum at all Key Stages</w:t>
      </w:r>
    </w:p>
    <w:p w:rsidR="00D923D6" w:rsidRPr="00B27A76" w:rsidRDefault="00D923D6" w:rsidP="00D923D6">
      <w:pPr>
        <w:pStyle w:val="ListParagraph"/>
        <w:numPr>
          <w:ilvl w:val="0"/>
          <w:numId w:val="3"/>
        </w:numPr>
        <w:spacing w:before="120" w:after="120"/>
        <w:ind w:right="-516"/>
        <w:jc w:val="both"/>
        <w:rPr>
          <w:sz w:val="22"/>
          <w:szCs w:val="22"/>
        </w:rPr>
      </w:pPr>
      <w:r w:rsidRPr="00B27A76">
        <w:rPr>
          <w:sz w:val="22"/>
          <w:szCs w:val="22"/>
        </w:rPr>
        <w:t>the extensive co-curricular programme</w:t>
      </w:r>
    </w:p>
    <w:p w:rsidR="00D923D6" w:rsidRPr="00B27A76" w:rsidRDefault="00D923D6" w:rsidP="00D923D6">
      <w:pPr>
        <w:spacing w:before="120" w:after="120"/>
        <w:ind w:left="-900" w:right="-516"/>
        <w:jc w:val="both"/>
        <w:rPr>
          <w:sz w:val="22"/>
          <w:szCs w:val="22"/>
        </w:rPr>
      </w:pPr>
      <w:r w:rsidRPr="00B27A76">
        <w:rPr>
          <w:sz w:val="22"/>
          <w:szCs w:val="22"/>
        </w:rPr>
        <w:t xml:space="preserve">The caring ethos is evident in the support provided by a dedicated staff, and the insistence that respect for the individual and care for the well-being of each pupil are at the heart of this school community. ‘Learning’ is broadly interpreted to include the various subjects and co-curricular activities, developing skills relevant to adult and working life and enabling young people to acquire knowledge and understanding to make decisions about educational and employment pathways. </w:t>
      </w:r>
    </w:p>
    <w:p w:rsidR="00D923D6" w:rsidRPr="00B27A76" w:rsidRDefault="00D923D6" w:rsidP="00D923D6">
      <w:pPr>
        <w:spacing w:before="120" w:after="120"/>
        <w:ind w:left="-900" w:right="-516"/>
        <w:jc w:val="both"/>
        <w:rPr>
          <w:sz w:val="22"/>
          <w:szCs w:val="22"/>
        </w:rPr>
      </w:pPr>
      <w:r w:rsidRPr="00B27A76">
        <w:rPr>
          <w:sz w:val="22"/>
          <w:szCs w:val="22"/>
        </w:rPr>
        <w:t xml:space="preserve">The school continues to be committed to the principle of academic selection and, with the exception of 2021, has included the outcomes of AQE </w:t>
      </w:r>
      <w:proofErr w:type="spellStart"/>
      <w:r w:rsidRPr="00B27A76">
        <w:rPr>
          <w:sz w:val="22"/>
          <w:szCs w:val="22"/>
        </w:rPr>
        <w:t>Standardised</w:t>
      </w:r>
      <w:proofErr w:type="spellEnd"/>
      <w:r w:rsidRPr="00B27A76">
        <w:rPr>
          <w:sz w:val="22"/>
          <w:szCs w:val="22"/>
        </w:rPr>
        <w:t xml:space="preserve"> Entrance Assessment in its admissions process. As with all other post-primary schools, </w:t>
      </w:r>
      <w:proofErr w:type="spellStart"/>
      <w:r w:rsidRPr="00B27A76">
        <w:rPr>
          <w:sz w:val="22"/>
          <w:szCs w:val="22"/>
        </w:rPr>
        <w:t>Ballymena</w:t>
      </w:r>
      <w:proofErr w:type="spellEnd"/>
      <w:r w:rsidRPr="00B27A76">
        <w:rPr>
          <w:sz w:val="22"/>
          <w:szCs w:val="22"/>
        </w:rPr>
        <w:t xml:space="preserve"> Academy is living through a period of significant financial austerity, seeking to uphold high standards whilst planning for a future that will be </w:t>
      </w:r>
      <w:proofErr w:type="spellStart"/>
      <w:r w:rsidRPr="00B27A76">
        <w:rPr>
          <w:sz w:val="22"/>
          <w:szCs w:val="22"/>
        </w:rPr>
        <w:t>characterised</w:t>
      </w:r>
      <w:proofErr w:type="spellEnd"/>
      <w:r w:rsidRPr="00B27A76">
        <w:rPr>
          <w:sz w:val="22"/>
          <w:szCs w:val="22"/>
        </w:rPr>
        <w:t xml:space="preserve"> by further change. The determination is that the quality of the educational service provided will not be impaired.</w:t>
      </w:r>
    </w:p>
    <w:p w:rsidR="009F2255" w:rsidRPr="00B27A76" w:rsidRDefault="009F2255" w:rsidP="009F2255">
      <w:pPr>
        <w:spacing w:before="120" w:after="120"/>
        <w:ind w:left="-900" w:right="-516"/>
        <w:jc w:val="both"/>
        <w:rPr>
          <w:sz w:val="22"/>
          <w:szCs w:val="22"/>
        </w:rPr>
      </w:pPr>
      <w:r w:rsidRPr="00B27A76">
        <w:rPr>
          <w:sz w:val="22"/>
          <w:szCs w:val="22"/>
        </w:rPr>
        <w:t xml:space="preserve">All indications are that </w:t>
      </w:r>
      <w:proofErr w:type="spellStart"/>
      <w:r w:rsidRPr="00B27A76">
        <w:rPr>
          <w:sz w:val="22"/>
          <w:szCs w:val="22"/>
        </w:rPr>
        <w:t>Ballymena</w:t>
      </w:r>
      <w:proofErr w:type="spellEnd"/>
      <w:r w:rsidRPr="00B27A76">
        <w:rPr>
          <w:sz w:val="22"/>
          <w:szCs w:val="22"/>
        </w:rPr>
        <w:t xml:space="preserve"> Academy is viable: a ‘sustainable school’, financially and educationally, with its place clearly indicated in the Area Plan.  In March 2022 the Minister for Education announced that the school will benefit from significant investment under the Major Capital Works </w:t>
      </w:r>
      <w:proofErr w:type="spellStart"/>
      <w:r w:rsidRPr="00B27A76">
        <w:rPr>
          <w:sz w:val="22"/>
          <w:szCs w:val="22"/>
        </w:rPr>
        <w:t>programme</w:t>
      </w:r>
      <w:proofErr w:type="spellEnd"/>
      <w:r w:rsidRPr="00B27A76">
        <w:rPr>
          <w:sz w:val="22"/>
          <w:szCs w:val="22"/>
        </w:rPr>
        <w:t xml:space="preserve"> under which it will now advance to the planning stage.  The buildings are effectively maintained, however, and will continue to provide serviceable accommodation in the interim; additionally, the school has undergone a capital development project which has upgraded two pitches and tennis courts to floodlit, multi-use, synthetic surfaces, together with the construction of a new fitness suite and outdoor gym.  There has also been a number of successful school-based initiatives, relating to curriculum and staff development.   As a consequence, the school is exceptionally well-positioned to deliver the Northern Ireland Curriculum, meet the needs of the Entitlement Framework and maintain </w:t>
      </w:r>
      <w:proofErr w:type="spellStart"/>
      <w:r w:rsidRPr="00B27A76">
        <w:rPr>
          <w:sz w:val="22"/>
          <w:szCs w:val="22"/>
        </w:rPr>
        <w:t>Ballymena</w:t>
      </w:r>
      <w:proofErr w:type="spellEnd"/>
      <w:r w:rsidRPr="00B27A76">
        <w:rPr>
          <w:sz w:val="22"/>
          <w:szCs w:val="22"/>
        </w:rPr>
        <w:t xml:space="preserve"> Academy’s commitment to continuous improvement.</w:t>
      </w:r>
    </w:p>
    <w:p w:rsidR="00D923D6" w:rsidRPr="00B27A76" w:rsidRDefault="00D923D6" w:rsidP="00D923D6">
      <w:pPr>
        <w:spacing w:before="120" w:after="120"/>
        <w:ind w:left="-900" w:right="-516"/>
        <w:jc w:val="both"/>
        <w:rPr>
          <w:sz w:val="22"/>
          <w:szCs w:val="22"/>
        </w:rPr>
      </w:pPr>
      <w:proofErr w:type="spellStart"/>
      <w:r w:rsidRPr="00B27A76">
        <w:rPr>
          <w:sz w:val="22"/>
          <w:szCs w:val="22"/>
        </w:rPr>
        <w:t>Ballymena</w:t>
      </w:r>
      <w:proofErr w:type="spellEnd"/>
      <w:r w:rsidRPr="00B27A76">
        <w:rPr>
          <w:sz w:val="22"/>
          <w:szCs w:val="22"/>
        </w:rPr>
        <w:t xml:space="preserve"> Academy is one of nine post-primary schools, in </w:t>
      </w:r>
      <w:proofErr w:type="spellStart"/>
      <w:r w:rsidRPr="00B27A76">
        <w:rPr>
          <w:sz w:val="22"/>
          <w:szCs w:val="22"/>
        </w:rPr>
        <w:t>Ballymena</w:t>
      </w:r>
      <w:proofErr w:type="spellEnd"/>
      <w:r w:rsidRPr="00B27A76">
        <w:rPr>
          <w:sz w:val="22"/>
          <w:szCs w:val="22"/>
        </w:rPr>
        <w:t xml:space="preserve"> Learning Together, the local area learning community, working together to promote respect and understanding and to increase curricular access for all. The partnership with the Northern Regional College is important and pupils are involved in a variety of vocational courses. </w:t>
      </w:r>
    </w:p>
    <w:p w:rsidR="00D923D6" w:rsidRPr="00B27A76" w:rsidRDefault="00D923D6" w:rsidP="00D923D6">
      <w:pPr>
        <w:spacing w:before="120" w:after="120"/>
        <w:ind w:left="-900" w:right="-516"/>
        <w:jc w:val="both"/>
        <w:rPr>
          <w:sz w:val="22"/>
          <w:szCs w:val="22"/>
        </w:rPr>
      </w:pPr>
      <w:r w:rsidRPr="00B27A76">
        <w:rPr>
          <w:sz w:val="22"/>
          <w:szCs w:val="22"/>
        </w:rPr>
        <w:lastRenderedPageBreak/>
        <w:t xml:space="preserve">Detailed information about the school can be found on the school website </w:t>
      </w:r>
      <w:hyperlink r:id="rId7" w:history="1">
        <w:r w:rsidRPr="00B27A76">
          <w:rPr>
            <w:rStyle w:val="Hyperlink"/>
            <w:color w:val="auto"/>
            <w:sz w:val="22"/>
            <w:szCs w:val="22"/>
          </w:rPr>
          <w:t>www.ballymenaacademy.org.uk</w:t>
        </w:r>
      </w:hyperlink>
      <w:r w:rsidRPr="00B27A76">
        <w:rPr>
          <w:sz w:val="22"/>
          <w:szCs w:val="22"/>
        </w:rPr>
        <w:t xml:space="preserve"> including a comprehensive review of school activities in the school magazine “The Braid” and the Board of Governors’ Annual Report to Parents.</w:t>
      </w:r>
    </w:p>
    <w:p w:rsidR="00D923D6" w:rsidRPr="00B27A76" w:rsidRDefault="00D923D6" w:rsidP="00D923D6">
      <w:pPr>
        <w:jc w:val="center"/>
        <w:rPr>
          <w:b/>
          <w:sz w:val="28"/>
          <w:szCs w:val="28"/>
          <w:u w:val="single"/>
        </w:rPr>
      </w:pPr>
      <w:r w:rsidRPr="00B27A76">
        <w:rPr>
          <w:b/>
          <w:sz w:val="28"/>
          <w:szCs w:val="28"/>
          <w:u w:val="single"/>
        </w:rPr>
        <w:t xml:space="preserve">CURRICULUM </w:t>
      </w:r>
      <w:proofErr w:type="gramStart"/>
      <w:r w:rsidRPr="00B27A76">
        <w:rPr>
          <w:b/>
          <w:sz w:val="28"/>
          <w:szCs w:val="28"/>
          <w:u w:val="single"/>
        </w:rPr>
        <w:t>PROVISION :</w:t>
      </w:r>
      <w:proofErr w:type="gramEnd"/>
      <w:r w:rsidRPr="00B27A76">
        <w:rPr>
          <w:b/>
          <w:sz w:val="28"/>
          <w:szCs w:val="28"/>
          <w:u w:val="single"/>
        </w:rPr>
        <w:t xml:space="preserve"> GEOGRAPHY DEPARTMENT</w:t>
      </w:r>
    </w:p>
    <w:p w:rsidR="00D923D6" w:rsidRPr="00B27A76" w:rsidRDefault="00D923D6" w:rsidP="00D923D6">
      <w:pPr>
        <w:jc w:val="center"/>
        <w:rPr>
          <w:b/>
          <w:sz w:val="28"/>
          <w:szCs w:val="28"/>
          <w:u w:val="single"/>
        </w:rPr>
      </w:pPr>
    </w:p>
    <w:p w:rsidR="00D923D6" w:rsidRPr="00B27A76" w:rsidRDefault="00D923D6" w:rsidP="00D923D6">
      <w:pPr>
        <w:jc w:val="both"/>
        <w:rPr>
          <w:sz w:val="22"/>
          <w:szCs w:val="22"/>
        </w:rPr>
      </w:pPr>
      <w:r w:rsidRPr="00B27A76">
        <w:rPr>
          <w:sz w:val="22"/>
          <w:szCs w:val="22"/>
        </w:rPr>
        <w:t>We seek to deliver a high quality Geography education and we have a successful academic record at GCE and GCSE.  We want our young people to experience positive pupil/teacher relationships, engaging lesson content and varied delivery strategies so allowing them to enjoy their day-to-day experience in Geography whilst developing greater understanding of the world in which they live.  In always striving to further improve and in managing ongoing curriculum change, we value the skills and ideas of individual teachers and their contribution to the shared workload of the team.</w:t>
      </w:r>
    </w:p>
    <w:p w:rsidR="00D923D6" w:rsidRPr="00B27A76" w:rsidRDefault="00D923D6" w:rsidP="00D923D6">
      <w:pPr>
        <w:jc w:val="both"/>
        <w:rPr>
          <w:sz w:val="22"/>
          <w:szCs w:val="22"/>
        </w:rPr>
      </w:pPr>
    </w:p>
    <w:p w:rsidR="00D923D6" w:rsidRPr="00B27A76" w:rsidRDefault="00D923D6" w:rsidP="00D923D6">
      <w:pPr>
        <w:jc w:val="both"/>
        <w:rPr>
          <w:sz w:val="22"/>
          <w:szCs w:val="22"/>
        </w:rPr>
      </w:pPr>
      <w:r w:rsidRPr="00B27A76">
        <w:rPr>
          <w:sz w:val="22"/>
          <w:szCs w:val="22"/>
        </w:rPr>
        <w:t xml:space="preserve">There are </w:t>
      </w:r>
      <w:r w:rsidR="00543567" w:rsidRPr="00B27A76">
        <w:rPr>
          <w:sz w:val="22"/>
          <w:szCs w:val="22"/>
        </w:rPr>
        <w:t xml:space="preserve">currently </w:t>
      </w:r>
      <w:r w:rsidRPr="00B27A76">
        <w:rPr>
          <w:sz w:val="22"/>
          <w:szCs w:val="22"/>
        </w:rPr>
        <w:t>two teachers in the Geography Department delivering Geography to GCE, supported by several teachers delivering KS3 Geography.  All pupils in Years 8 to 10 study Geography.  Within the framework of the KS3 curriculum, the topics taught are varied and regularly reviewed.  Geography is an optional subject at GCSE and, following KS4 study, at GCE; the CCEA specification is followed in both cases.  In each of Years 13 and 14 the course is delivered by two teachers – one responsible for the Physical Geography content and the other for the Human Geography content.</w:t>
      </w:r>
    </w:p>
    <w:p w:rsidR="00D923D6" w:rsidRPr="00B27A76" w:rsidRDefault="00D923D6" w:rsidP="00D923D6">
      <w:pPr>
        <w:rPr>
          <w:b/>
          <w:sz w:val="12"/>
          <w:szCs w:val="12"/>
          <w:u w:val="single"/>
        </w:rPr>
      </w:pPr>
    </w:p>
    <w:p w:rsidR="00D923D6" w:rsidRPr="00B27A76" w:rsidRDefault="00D923D6" w:rsidP="00D923D6">
      <w:pPr>
        <w:jc w:val="center"/>
        <w:rPr>
          <w:b/>
          <w:sz w:val="12"/>
          <w:szCs w:val="12"/>
          <w:u w:val="single"/>
        </w:rPr>
      </w:pPr>
    </w:p>
    <w:p w:rsidR="00D923D6" w:rsidRPr="00B27A76" w:rsidRDefault="00D923D6" w:rsidP="00D923D6">
      <w:pPr>
        <w:overflowPunct/>
        <w:autoSpaceDE/>
        <w:autoSpaceDN/>
        <w:adjustRightInd/>
        <w:jc w:val="center"/>
        <w:textAlignment w:val="auto"/>
        <w:rPr>
          <w:b/>
          <w:sz w:val="28"/>
          <w:szCs w:val="28"/>
        </w:rPr>
      </w:pPr>
      <w:r w:rsidRPr="00B27A76">
        <w:rPr>
          <w:b/>
          <w:sz w:val="28"/>
          <w:szCs w:val="28"/>
        </w:rPr>
        <w:t>BALLYMENA ACADEMY</w:t>
      </w:r>
    </w:p>
    <w:p w:rsidR="00D923D6" w:rsidRPr="00B27A76" w:rsidRDefault="00D923D6" w:rsidP="00D923D6">
      <w:pPr>
        <w:overflowPunct/>
        <w:autoSpaceDE/>
        <w:autoSpaceDN/>
        <w:adjustRightInd/>
        <w:jc w:val="center"/>
        <w:textAlignment w:val="auto"/>
        <w:rPr>
          <w:sz w:val="8"/>
          <w:szCs w:val="8"/>
        </w:rPr>
      </w:pPr>
    </w:p>
    <w:p w:rsidR="00D923D6" w:rsidRPr="00B27A76" w:rsidRDefault="00D923D6" w:rsidP="00D923D6">
      <w:pPr>
        <w:spacing w:line="240" w:lineRule="atLeast"/>
        <w:jc w:val="center"/>
        <w:rPr>
          <w:b/>
          <w:sz w:val="24"/>
          <w:szCs w:val="24"/>
        </w:rPr>
      </w:pPr>
      <w:r w:rsidRPr="00B27A76">
        <w:rPr>
          <w:b/>
          <w:sz w:val="24"/>
          <w:szCs w:val="24"/>
        </w:rPr>
        <w:t>TEACHER OF GEOGRAPHY (to ‘A’ Level)</w:t>
      </w:r>
    </w:p>
    <w:p w:rsidR="00D923D6" w:rsidRPr="00B27A76" w:rsidRDefault="00543567" w:rsidP="00543567">
      <w:pPr>
        <w:spacing w:line="240" w:lineRule="atLeast"/>
        <w:jc w:val="center"/>
        <w:rPr>
          <w:b/>
          <w:sz w:val="24"/>
          <w:szCs w:val="24"/>
        </w:rPr>
      </w:pPr>
      <w:r w:rsidRPr="00B27A76">
        <w:rPr>
          <w:b/>
          <w:sz w:val="24"/>
          <w:szCs w:val="24"/>
        </w:rPr>
        <w:t>(</w:t>
      </w:r>
      <w:proofErr w:type="gramStart"/>
      <w:r w:rsidRPr="00B27A76">
        <w:rPr>
          <w:b/>
          <w:sz w:val="24"/>
          <w:szCs w:val="24"/>
        </w:rPr>
        <w:t>Permanent</w:t>
      </w:r>
      <w:r w:rsidR="00D923D6" w:rsidRPr="00B27A76">
        <w:rPr>
          <w:b/>
          <w:sz w:val="24"/>
          <w:szCs w:val="24"/>
        </w:rPr>
        <w:t xml:space="preserve"> :</w:t>
      </w:r>
      <w:proofErr w:type="gramEnd"/>
      <w:r w:rsidR="00D923D6" w:rsidRPr="00B27A76">
        <w:rPr>
          <w:b/>
          <w:sz w:val="24"/>
          <w:szCs w:val="24"/>
        </w:rPr>
        <w:t xml:space="preserve"> 4 days per week)</w:t>
      </w:r>
    </w:p>
    <w:p w:rsidR="00D923D6" w:rsidRPr="00B27A76" w:rsidRDefault="00D923D6" w:rsidP="00D923D6">
      <w:pPr>
        <w:spacing w:line="240" w:lineRule="atLeast"/>
        <w:rPr>
          <w:b/>
          <w:sz w:val="12"/>
          <w:szCs w:val="12"/>
        </w:rPr>
      </w:pPr>
    </w:p>
    <w:p w:rsidR="00D923D6" w:rsidRPr="00B27A76" w:rsidRDefault="00D923D6" w:rsidP="00D923D6">
      <w:pPr>
        <w:spacing w:line="240" w:lineRule="atLeast"/>
        <w:jc w:val="center"/>
        <w:rPr>
          <w:b/>
          <w:sz w:val="28"/>
          <w:szCs w:val="28"/>
          <w:u w:val="single"/>
        </w:rPr>
      </w:pPr>
      <w:r w:rsidRPr="00B27A76">
        <w:rPr>
          <w:b/>
          <w:sz w:val="28"/>
          <w:szCs w:val="28"/>
          <w:u w:val="single"/>
        </w:rPr>
        <w:t>JOB DESCRIPTION</w:t>
      </w:r>
    </w:p>
    <w:p w:rsidR="00D923D6" w:rsidRPr="00B27A76" w:rsidRDefault="00D923D6" w:rsidP="00D923D6">
      <w:pPr>
        <w:spacing w:line="240" w:lineRule="atLeast"/>
        <w:jc w:val="center"/>
        <w:rPr>
          <w:b/>
          <w:szCs w:val="24"/>
          <w:u w:val="single"/>
        </w:rPr>
      </w:pPr>
    </w:p>
    <w:tbl>
      <w:tblPr>
        <w:tblW w:w="0" w:type="auto"/>
        <w:tblLook w:val="04A0" w:firstRow="1" w:lastRow="0" w:firstColumn="1" w:lastColumn="0" w:noHBand="0" w:noVBand="1"/>
      </w:tblPr>
      <w:tblGrid>
        <w:gridCol w:w="1789"/>
        <w:gridCol w:w="7237"/>
      </w:tblGrid>
      <w:tr w:rsidR="00B27A76" w:rsidRPr="00B27A76" w:rsidTr="008F23F6">
        <w:tc>
          <w:tcPr>
            <w:tcW w:w="1818" w:type="dxa"/>
            <w:shd w:val="clear" w:color="auto" w:fill="auto"/>
          </w:tcPr>
          <w:p w:rsidR="00D923D6" w:rsidRPr="00B27A76" w:rsidRDefault="00D923D6" w:rsidP="008F23F6">
            <w:pPr>
              <w:spacing w:line="240" w:lineRule="atLeast"/>
              <w:rPr>
                <w:b/>
                <w:szCs w:val="24"/>
                <w:u w:val="single"/>
              </w:rPr>
            </w:pPr>
            <w:r w:rsidRPr="00B27A76">
              <w:rPr>
                <w:b/>
                <w:sz w:val="22"/>
                <w:szCs w:val="22"/>
              </w:rPr>
              <w:t>Post Title:</w:t>
            </w:r>
          </w:p>
        </w:tc>
        <w:tc>
          <w:tcPr>
            <w:tcW w:w="7424" w:type="dxa"/>
            <w:shd w:val="clear" w:color="auto" w:fill="auto"/>
          </w:tcPr>
          <w:p w:rsidR="00D923D6" w:rsidRPr="00B27A76" w:rsidRDefault="00D923D6" w:rsidP="008F23F6">
            <w:pPr>
              <w:spacing w:line="240" w:lineRule="atLeast"/>
              <w:jc w:val="both"/>
              <w:rPr>
                <w:sz w:val="22"/>
                <w:szCs w:val="22"/>
              </w:rPr>
            </w:pPr>
            <w:r w:rsidRPr="00B27A76">
              <w:rPr>
                <w:sz w:val="22"/>
                <w:szCs w:val="22"/>
              </w:rPr>
              <w:t>Teacher of Geography (to ‘A’ Level)</w:t>
            </w:r>
          </w:p>
          <w:p w:rsidR="00D923D6" w:rsidRPr="00B27A76" w:rsidRDefault="00D923D6" w:rsidP="008F23F6">
            <w:pPr>
              <w:spacing w:line="240" w:lineRule="atLeast"/>
              <w:rPr>
                <w:b/>
                <w:sz w:val="8"/>
                <w:szCs w:val="8"/>
                <w:u w:val="single"/>
              </w:rPr>
            </w:pPr>
          </w:p>
        </w:tc>
      </w:tr>
      <w:tr w:rsidR="00B27A76" w:rsidRPr="00B27A76" w:rsidTr="008F23F6">
        <w:tc>
          <w:tcPr>
            <w:tcW w:w="1818" w:type="dxa"/>
            <w:shd w:val="clear" w:color="auto" w:fill="auto"/>
          </w:tcPr>
          <w:p w:rsidR="00D923D6" w:rsidRPr="00B27A76" w:rsidRDefault="00D923D6" w:rsidP="008F23F6">
            <w:pPr>
              <w:spacing w:line="240" w:lineRule="atLeast"/>
              <w:rPr>
                <w:b/>
                <w:sz w:val="22"/>
                <w:szCs w:val="22"/>
              </w:rPr>
            </w:pPr>
            <w:r w:rsidRPr="00B27A76">
              <w:rPr>
                <w:b/>
                <w:sz w:val="22"/>
                <w:szCs w:val="22"/>
              </w:rPr>
              <w:t>Reports to:</w:t>
            </w:r>
          </w:p>
        </w:tc>
        <w:tc>
          <w:tcPr>
            <w:tcW w:w="7424" w:type="dxa"/>
            <w:shd w:val="clear" w:color="auto" w:fill="auto"/>
          </w:tcPr>
          <w:p w:rsidR="00D923D6" w:rsidRPr="00B27A76" w:rsidRDefault="00D923D6" w:rsidP="008F23F6">
            <w:pPr>
              <w:spacing w:line="240" w:lineRule="atLeast"/>
              <w:rPr>
                <w:sz w:val="22"/>
                <w:szCs w:val="22"/>
              </w:rPr>
            </w:pPr>
            <w:r w:rsidRPr="00B27A76">
              <w:rPr>
                <w:sz w:val="22"/>
                <w:szCs w:val="22"/>
              </w:rPr>
              <w:t>Head of Geography Department (and Head of Department of any subject taught) and then to Vice-Principal/Principal.</w:t>
            </w:r>
          </w:p>
          <w:p w:rsidR="00D923D6" w:rsidRPr="00B27A76" w:rsidRDefault="00D923D6" w:rsidP="008F23F6">
            <w:pPr>
              <w:spacing w:line="240" w:lineRule="atLeast"/>
              <w:rPr>
                <w:sz w:val="8"/>
                <w:szCs w:val="8"/>
              </w:rPr>
            </w:pPr>
          </w:p>
        </w:tc>
      </w:tr>
      <w:tr w:rsidR="00D923D6" w:rsidRPr="00B27A76" w:rsidTr="008F23F6">
        <w:tc>
          <w:tcPr>
            <w:tcW w:w="1818" w:type="dxa"/>
            <w:shd w:val="clear" w:color="auto" w:fill="auto"/>
          </w:tcPr>
          <w:p w:rsidR="00D923D6" w:rsidRPr="00B27A76" w:rsidRDefault="00D923D6" w:rsidP="008F23F6">
            <w:pPr>
              <w:spacing w:line="240" w:lineRule="atLeast"/>
              <w:rPr>
                <w:b/>
                <w:sz w:val="22"/>
                <w:szCs w:val="22"/>
              </w:rPr>
            </w:pPr>
            <w:r w:rsidRPr="00B27A76">
              <w:rPr>
                <w:b/>
                <w:sz w:val="22"/>
                <w:szCs w:val="22"/>
              </w:rPr>
              <w:t>Status:</w:t>
            </w:r>
            <w:r w:rsidRPr="00B27A76">
              <w:rPr>
                <w:b/>
                <w:sz w:val="22"/>
                <w:szCs w:val="22"/>
              </w:rPr>
              <w:tab/>
            </w:r>
          </w:p>
        </w:tc>
        <w:tc>
          <w:tcPr>
            <w:tcW w:w="7424" w:type="dxa"/>
            <w:shd w:val="clear" w:color="auto" w:fill="auto"/>
          </w:tcPr>
          <w:p w:rsidR="00D923D6" w:rsidRPr="00B27A76" w:rsidRDefault="00543567" w:rsidP="008F23F6">
            <w:pPr>
              <w:spacing w:line="240" w:lineRule="atLeast"/>
              <w:jc w:val="both"/>
              <w:rPr>
                <w:sz w:val="22"/>
                <w:szCs w:val="22"/>
              </w:rPr>
            </w:pPr>
            <w:r w:rsidRPr="00B27A76">
              <w:rPr>
                <w:sz w:val="22"/>
                <w:szCs w:val="22"/>
              </w:rPr>
              <w:t>Permanent</w:t>
            </w:r>
            <w:r w:rsidR="00D923D6" w:rsidRPr="00B27A76">
              <w:rPr>
                <w:sz w:val="22"/>
                <w:szCs w:val="22"/>
              </w:rPr>
              <w:t>. (4 days per week) [Schedule 2 of the Teachers’ Terms and Conditions of Service Regulations (N.I.) (1987) apply.]  The post is on the Teachers’ Pay Scale and the successful applicant will be placed at the appropriate point on the Main/Upper Pay Scale.</w:t>
            </w:r>
          </w:p>
          <w:p w:rsidR="00D923D6" w:rsidRPr="00B27A76" w:rsidRDefault="00D923D6" w:rsidP="008F23F6">
            <w:pPr>
              <w:spacing w:line="240" w:lineRule="atLeast"/>
              <w:jc w:val="both"/>
              <w:rPr>
                <w:b/>
                <w:sz w:val="22"/>
                <w:szCs w:val="22"/>
              </w:rPr>
            </w:pPr>
            <w:r w:rsidRPr="00B27A76">
              <w:rPr>
                <w:sz w:val="22"/>
                <w:szCs w:val="22"/>
              </w:rPr>
              <w:t xml:space="preserve">This post is available from </w:t>
            </w:r>
            <w:r w:rsidRPr="00B27A76">
              <w:rPr>
                <w:b/>
                <w:sz w:val="22"/>
                <w:szCs w:val="22"/>
              </w:rPr>
              <w:t>1</w:t>
            </w:r>
            <w:r w:rsidRPr="00B27A76">
              <w:rPr>
                <w:b/>
                <w:sz w:val="22"/>
                <w:szCs w:val="22"/>
                <w:vertAlign w:val="superscript"/>
              </w:rPr>
              <w:t>st</w:t>
            </w:r>
            <w:r w:rsidR="00543567" w:rsidRPr="00B27A76">
              <w:rPr>
                <w:b/>
                <w:sz w:val="22"/>
                <w:szCs w:val="22"/>
              </w:rPr>
              <w:t xml:space="preserve"> September, </w:t>
            </w:r>
            <w:r w:rsidRPr="00B27A76">
              <w:rPr>
                <w:b/>
                <w:sz w:val="22"/>
                <w:szCs w:val="22"/>
              </w:rPr>
              <w:t>2022.</w:t>
            </w:r>
          </w:p>
          <w:p w:rsidR="00D923D6" w:rsidRPr="00B27A76" w:rsidRDefault="00D923D6" w:rsidP="008F23F6">
            <w:pPr>
              <w:spacing w:line="240" w:lineRule="atLeast"/>
              <w:jc w:val="both"/>
              <w:rPr>
                <w:b/>
                <w:sz w:val="22"/>
                <w:szCs w:val="22"/>
              </w:rPr>
            </w:pPr>
            <w:r w:rsidRPr="00B27A76">
              <w:rPr>
                <w:sz w:val="22"/>
                <w:szCs w:val="22"/>
              </w:rPr>
              <w:t xml:space="preserve">This post requires a minimum of 4 days per week, however, additional hours may be available to the successful applicant, dependent upon their ability to teach a suitable second subject within the </w:t>
            </w:r>
            <w:proofErr w:type="spellStart"/>
            <w:r w:rsidRPr="00B27A76">
              <w:rPr>
                <w:sz w:val="22"/>
                <w:szCs w:val="22"/>
              </w:rPr>
              <w:t>Ballymena</w:t>
            </w:r>
            <w:proofErr w:type="spellEnd"/>
            <w:r w:rsidRPr="00B27A76">
              <w:rPr>
                <w:sz w:val="22"/>
                <w:szCs w:val="22"/>
              </w:rPr>
              <w:t xml:space="preserve"> Academy Curriculum.</w:t>
            </w:r>
          </w:p>
          <w:p w:rsidR="00D923D6" w:rsidRPr="00B27A76" w:rsidRDefault="00D923D6" w:rsidP="008F23F6">
            <w:pPr>
              <w:spacing w:line="240" w:lineRule="atLeast"/>
              <w:jc w:val="both"/>
              <w:rPr>
                <w:sz w:val="8"/>
                <w:szCs w:val="8"/>
              </w:rPr>
            </w:pPr>
          </w:p>
        </w:tc>
      </w:tr>
    </w:tbl>
    <w:p w:rsidR="00D923D6" w:rsidRPr="00B27A76" w:rsidRDefault="00D923D6" w:rsidP="00D923D6">
      <w:pPr>
        <w:rPr>
          <w:vanish/>
        </w:rPr>
      </w:pPr>
    </w:p>
    <w:tbl>
      <w:tblPr>
        <w:tblW w:w="0" w:type="auto"/>
        <w:tblLook w:val="04A0" w:firstRow="1" w:lastRow="0" w:firstColumn="1" w:lastColumn="0" w:noHBand="0" w:noVBand="1"/>
      </w:tblPr>
      <w:tblGrid>
        <w:gridCol w:w="1816"/>
        <w:gridCol w:w="7210"/>
      </w:tblGrid>
      <w:tr w:rsidR="00D923D6" w:rsidRPr="00B27A76" w:rsidTr="008F23F6">
        <w:tc>
          <w:tcPr>
            <w:tcW w:w="1818" w:type="dxa"/>
            <w:shd w:val="clear" w:color="auto" w:fill="auto"/>
          </w:tcPr>
          <w:p w:rsidR="00D923D6" w:rsidRPr="00B27A76" w:rsidRDefault="00D923D6" w:rsidP="008F23F6">
            <w:pPr>
              <w:spacing w:line="240" w:lineRule="atLeast"/>
              <w:rPr>
                <w:b/>
                <w:sz w:val="22"/>
                <w:szCs w:val="22"/>
              </w:rPr>
            </w:pPr>
            <w:r w:rsidRPr="00B27A76">
              <w:rPr>
                <w:b/>
                <w:sz w:val="22"/>
                <w:szCs w:val="22"/>
              </w:rPr>
              <w:t>Responsibilities:</w:t>
            </w:r>
          </w:p>
        </w:tc>
        <w:tc>
          <w:tcPr>
            <w:tcW w:w="7424" w:type="dxa"/>
            <w:shd w:val="clear" w:color="auto" w:fill="auto"/>
          </w:tcPr>
          <w:p w:rsidR="00D923D6" w:rsidRPr="00B27A76" w:rsidRDefault="00D923D6" w:rsidP="008F23F6">
            <w:pPr>
              <w:spacing w:line="240" w:lineRule="atLeast"/>
              <w:jc w:val="both"/>
              <w:rPr>
                <w:sz w:val="22"/>
                <w:szCs w:val="22"/>
              </w:rPr>
            </w:pPr>
            <w:r w:rsidRPr="00B27A76">
              <w:rPr>
                <w:sz w:val="22"/>
                <w:szCs w:val="22"/>
              </w:rPr>
              <w:t xml:space="preserve">- </w:t>
            </w:r>
            <w:r w:rsidRPr="00B27A76">
              <w:rPr>
                <w:sz w:val="22"/>
                <w:szCs w:val="22"/>
              </w:rPr>
              <w:tab/>
              <w:t>As identified in the 1987 Terms and Conditions of Service.</w:t>
            </w:r>
          </w:p>
          <w:p w:rsidR="00D923D6" w:rsidRPr="00B27A76" w:rsidRDefault="00D923D6" w:rsidP="008F23F6">
            <w:pPr>
              <w:spacing w:line="240" w:lineRule="atLeast"/>
              <w:jc w:val="both"/>
              <w:rPr>
                <w:sz w:val="22"/>
                <w:szCs w:val="22"/>
              </w:rPr>
            </w:pPr>
            <w:r w:rsidRPr="00B27A76">
              <w:rPr>
                <w:sz w:val="22"/>
                <w:szCs w:val="22"/>
              </w:rPr>
              <w:t xml:space="preserve">- </w:t>
            </w:r>
            <w:r w:rsidRPr="00B27A76">
              <w:rPr>
                <w:sz w:val="22"/>
                <w:szCs w:val="22"/>
              </w:rPr>
              <w:tab/>
              <w:t xml:space="preserve">To undertake a share of class teaching, following planned schemes of </w:t>
            </w:r>
            <w:r w:rsidRPr="00B27A76">
              <w:rPr>
                <w:sz w:val="22"/>
                <w:szCs w:val="22"/>
              </w:rPr>
              <w:tab/>
              <w:t xml:space="preserve">work and assessment to </w:t>
            </w:r>
            <w:r w:rsidRPr="00B27A76">
              <w:rPr>
                <w:sz w:val="22"/>
                <w:szCs w:val="22"/>
              </w:rPr>
              <w:tab/>
              <w:t>which you may be asked to contribute.</w:t>
            </w:r>
          </w:p>
          <w:p w:rsidR="00D923D6" w:rsidRPr="00B27A76" w:rsidRDefault="00D923D6" w:rsidP="008F23F6">
            <w:pPr>
              <w:spacing w:line="240" w:lineRule="atLeast"/>
              <w:jc w:val="both"/>
              <w:rPr>
                <w:sz w:val="22"/>
                <w:szCs w:val="22"/>
              </w:rPr>
            </w:pPr>
            <w:r w:rsidRPr="00B27A76">
              <w:rPr>
                <w:sz w:val="22"/>
                <w:szCs w:val="22"/>
              </w:rPr>
              <w:t>-</w:t>
            </w:r>
            <w:r w:rsidRPr="00B27A76">
              <w:rPr>
                <w:sz w:val="22"/>
                <w:szCs w:val="22"/>
              </w:rPr>
              <w:tab/>
              <w:t xml:space="preserve">To teach the specified subjects, as required, and Learning for Life and </w:t>
            </w:r>
            <w:r w:rsidRPr="00B27A76">
              <w:rPr>
                <w:sz w:val="22"/>
                <w:szCs w:val="22"/>
              </w:rPr>
              <w:tab/>
              <w:t xml:space="preserve">Work, or another appropriate subject, if </w:t>
            </w:r>
            <w:r w:rsidRPr="00B27A76">
              <w:rPr>
                <w:sz w:val="22"/>
                <w:szCs w:val="22"/>
              </w:rPr>
              <w:tab/>
              <w:t>required to do so.</w:t>
            </w:r>
          </w:p>
          <w:p w:rsidR="00D923D6" w:rsidRPr="00B27A76" w:rsidRDefault="00D923D6" w:rsidP="008F23F6">
            <w:pPr>
              <w:spacing w:line="240" w:lineRule="atLeast"/>
              <w:jc w:val="both"/>
              <w:rPr>
                <w:sz w:val="22"/>
                <w:szCs w:val="22"/>
              </w:rPr>
            </w:pPr>
            <w:r w:rsidRPr="00B27A76">
              <w:rPr>
                <w:sz w:val="22"/>
                <w:szCs w:val="22"/>
              </w:rPr>
              <w:t>-</w:t>
            </w:r>
            <w:r w:rsidRPr="00B27A76">
              <w:rPr>
                <w:sz w:val="22"/>
                <w:szCs w:val="22"/>
              </w:rPr>
              <w:tab/>
              <w:t xml:space="preserve">To work as a member of the departmental team, making an active </w:t>
            </w:r>
            <w:r w:rsidRPr="00B27A76">
              <w:rPr>
                <w:sz w:val="22"/>
                <w:szCs w:val="22"/>
              </w:rPr>
              <w:tab/>
              <w:t xml:space="preserve">contribution to the development of their subject(s) and to improving </w:t>
            </w:r>
            <w:r w:rsidRPr="00B27A76">
              <w:rPr>
                <w:sz w:val="22"/>
                <w:szCs w:val="22"/>
              </w:rPr>
              <w:tab/>
              <w:t>pupils’ standards of learning.</w:t>
            </w:r>
          </w:p>
          <w:p w:rsidR="00D923D6" w:rsidRPr="00B27A76" w:rsidRDefault="00D923D6" w:rsidP="008F23F6">
            <w:pPr>
              <w:spacing w:line="240" w:lineRule="atLeast"/>
              <w:jc w:val="both"/>
              <w:rPr>
                <w:sz w:val="22"/>
                <w:szCs w:val="22"/>
              </w:rPr>
            </w:pPr>
            <w:r w:rsidRPr="00B27A76">
              <w:rPr>
                <w:sz w:val="22"/>
                <w:szCs w:val="22"/>
              </w:rPr>
              <w:t>-</w:t>
            </w:r>
            <w:r w:rsidRPr="00B27A76">
              <w:rPr>
                <w:sz w:val="22"/>
                <w:szCs w:val="22"/>
              </w:rPr>
              <w:tab/>
              <w:t xml:space="preserve">To assess, record and report on the development, progress and </w:t>
            </w:r>
            <w:r w:rsidRPr="00B27A76">
              <w:rPr>
                <w:sz w:val="22"/>
                <w:szCs w:val="22"/>
              </w:rPr>
              <w:tab/>
              <w:t xml:space="preserve">attainment of pupils according to the school’s and departmental </w:t>
            </w:r>
            <w:r w:rsidRPr="00B27A76">
              <w:rPr>
                <w:sz w:val="22"/>
                <w:szCs w:val="22"/>
              </w:rPr>
              <w:tab/>
              <w:t>assessment policy.</w:t>
            </w:r>
          </w:p>
          <w:p w:rsidR="00D923D6" w:rsidRPr="00B27A76" w:rsidRDefault="00D923D6" w:rsidP="008F23F6">
            <w:pPr>
              <w:spacing w:line="240" w:lineRule="atLeast"/>
              <w:jc w:val="both"/>
              <w:rPr>
                <w:sz w:val="22"/>
                <w:szCs w:val="22"/>
              </w:rPr>
            </w:pPr>
            <w:r w:rsidRPr="00B27A76">
              <w:rPr>
                <w:sz w:val="22"/>
                <w:szCs w:val="22"/>
              </w:rPr>
              <w:t>-</w:t>
            </w:r>
            <w:r w:rsidRPr="00B27A76">
              <w:rPr>
                <w:sz w:val="22"/>
                <w:szCs w:val="22"/>
              </w:rPr>
              <w:tab/>
              <w:t xml:space="preserve">To contribute to the continued development and use of ICT/new </w:t>
            </w:r>
            <w:r w:rsidRPr="00B27A76">
              <w:rPr>
                <w:sz w:val="22"/>
                <w:szCs w:val="22"/>
              </w:rPr>
              <w:tab/>
              <w:t xml:space="preserve">technologies in order to </w:t>
            </w:r>
            <w:r w:rsidRPr="00B27A76">
              <w:rPr>
                <w:sz w:val="22"/>
                <w:szCs w:val="22"/>
              </w:rPr>
              <w:tab/>
              <w:t xml:space="preserve">enhance the quality of teaching, pupil learning </w:t>
            </w:r>
            <w:r w:rsidRPr="00B27A76">
              <w:rPr>
                <w:sz w:val="22"/>
                <w:szCs w:val="22"/>
              </w:rPr>
              <w:tab/>
              <w:t>and learning support.</w:t>
            </w:r>
          </w:p>
          <w:p w:rsidR="00D923D6" w:rsidRPr="00B27A76" w:rsidRDefault="00D923D6" w:rsidP="008F23F6">
            <w:pPr>
              <w:spacing w:line="240" w:lineRule="atLeast"/>
              <w:jc w:val="both"/>
              <w:rPr>
                <w:sz w:val="22"/>
                <w:szCs w:val="22"/>
              </w:rPr>
            </w:pPr>
            <w:r w:rsidRPr="00B27A76">
              <w:rPr>
                <w:sz w:val="22"/>
                <w:szCs w:val="22"/>
              </w:rPr>
              <w:t>-</w:t>
            </w:r>
            <w:r w:rsidRPr="00B27A76">
              <w:rPr>
                <w:sz w:val="22"/>
                <w:szCs w:val="22"/>
              </w:rPr>
              <w:tab/>
              <w:t>To attend Parents’ Evenings for those classes which you teach.</w:t>
            </w:r>
          </w:p>
          <w:p w:rsidR="00D923D6" w:rsidRPr="00B27A76" w:rsidRDefault="00D923D6" w:rsidP="008F23F6">
            <w:pPr>
              <w:spacing w:line="240" w:lineRule="atLeast"/>
              <w:jc w:val="both"/>
              <w:rPr>
                <w:sz w:val="22"/>
                <w:szCs w:val="22"/>
              </w:rPr>
            </w:pPr>
            <w:r w:rsidRPr="00B27A76">
              <w:rPr>
                <w:sz w:val="22"/>
                <w:szCs w:val="22"/>
              </w:rPr>
              <w:t>-</w:t>
            </w:r>
            <w:r w:rsidRPr="00B27A76">
              <w:rPr>
                <w:sz w:val="22"/>
                <w:szCs w:val="22"/>
              </w:rPr>
              <w:tab/>
              <w:t xml:space="preserve">To implement the policies of </w:t>
            </w:r>
            <w:proofErr w:type="spellStart"/>
            <w:r w:rsidRPr="00B27A76">
              <w:rPr>
                <w:sz w:val="22"/>
                <w:szCs w:val="22"/>
              </w:rPr>
              <w:t>Ballymena</w:t>
            </w:r>
            <w:proofErr w:type="spellEnd"/>
            <w:r w:rsidRPr="00B27A76">
              <w:rPr>
                <w:sz w:val="22"/>
                <w:szCs w:val="22"/>
              </w:rPr>
              <w:t xml:space="preserve"> Academy and uphold the </w:t>
            </w:r>
            <w:r w:rsidRPr="00B27A76">
              <w:rPr>
                <w:sz w:val="22"/>
                <w:szCs w:val="22"/>
              </w:rPr>
              <w:tab/>
              <w:t>school’s reputation in the wider community.</w:t>
            </w:r>
          </w:p>
          <w:p w:rsidR="00D923D6" w:rsidRPr="00B27A76" w:rsidRDefault="00D923D6" w:rsidP="008F23F6">
            <w:pPr>
              <w:spacing w:line="240" w:lineRule="atLeast"/>
              <w:jc w:val="both"/>
              <w:rPr>
                <w:sz w:val="22"/>
                <w:szCs w:val="22"/>
              </w:rPr>
            </w:pPr>
            <w:r w:rsidRPr="00B27A76">
              <w:rPr>
                <w:sz w:val="22"/>
                <w:szCs w:val="22"/>
              </w:rPr>
              <w:t>-</w:t>
            </w:r>
            <w:r w:rsidRPr="00B27A76">
              <w:rPr>
                <w:sz w:val="22"/>
                <w:szCs w:val="22"/>
              </w:rPr>
              <w:tab/>
              <w:t xml:space="preserve">To participate in the Geography fieldwork </w:t>
            </w:r>
            <w:proofErr w:type="spellStart"/>
            <w:r w:rsidRPr="00B27A76">
              <w:rPr>
                <w:sz w:val="22"/>
                <w:szCs w:val="22"/>
              </w:rPr>
              <w:t>programme</w:t>
            </w:r>
            <w:proofErr w:type="spellEnd"/>
            <w:r w:rsidRPr="00B27A76">
              <w:rPr>
                <w:sz w:val="22"/>
                <w:szCs w:val="22"/>
              </w:rPr>
              <w:t>.</w:t>
            </w:r>
          </w:p>
          <w:p w:rsidR="00D923D6" w:rsidRPr="00B27A76" w:rsidRDefault="00D923D6" w:rsidP="008F23F6">
            <w:pPr>
              <w:spacing w:line="240" w:lineRule="atLeast"/>
              <w:jc w:val="both"/>
              <w:rPr>
                <w:sz w:val="22"/>
                <w:szCs w:val="22"/>
              </w:rPr>
            </w:pPr>
            <w:r w:rsidRPr="00B27A76">
              <w:rPr>
                <w:sz w:val="22"/>
                <w:szCs w:val="22"/>
              </w:rPr>
              <w:t>-</w:t>
            </w:r>
            <w:r w:rsidRPr="00B27A76">
              <w:rPr>
                <w:sz w:val="22"/>
                <w:szCs w:val="22"/>
              </w:rPr>
              <w:tab/>
              <w:t xml:space="preserve">To carry out assigned pastoral duties and uphold the school’s caring </w:t>
            </w:r>
            <w:r w:rsidRPr="00B27A76">
              <w:rPr>
                <w:sz w:val="22"/>
                <w:szCs w:val="22"/>
              </w:rPr>
              <w:tab/>
              <w:t>ethos.</w:t>
            </w:r>
          </w:p>
          <w:p w:rsidR="00D923D6" w:rsidRPr="00B27A76" w:rsidRDefault="00D923D6" w:rsidP="008F23F6">
            <w:pPr>
              <w:spacing w:line="240" w:lineRule="atLeast"/>
              <w:jc w:val="both"/>
              <w:rPr>
                <w:sz w:val="22"/>
                <w:szCs w:val="22"/>
              </w:rPr>
            </w:pPr>
            <w:r w:rsidRPr="00B27A76">
              <w:rPr>
                <w:sz w:val="22"/>
                <w:szCs w:val="22"/>
              </w:rPr>
              <w:lastRenderedPageBreak/>
              <w:t>-</w:t>
            </w:r>
            <w:r w:rsidRPr="00B27A76">
              <w:rPr>
                <w:sz w:val="22"/>
                <w:szCs w:val="22"/>
              </w:rPr>
              <w:tab/>
              <w:t xml:space="preserve">To make a significant contribution to the co-curricular life of the </w:t>
            </w:r>
            <w:r w:rsidRPr="00B27A76">
              <w:rPr>
                <w:sz w:val="22"/>
                <w:szCs w:val="22"/>
              </w:rPr>
              <w:tab/>
              <w:t>Geography Department and of the school.</w:t>
            </w:r>
          </w:p>
        </w:tc>
      </w:tr>
    </w:tbl>
    <w:p w:rsidR="00D923D6" w:rsidRPr="00B27A76" w:rsidRDefault="00D923D6" w:rsidP="00D923D6">
      <w:pPr>
        <w:overflowPunct/>
        <w:autoSpaceDE/>
        <w:autoSpaceDN/>
        <w:adjustRightInd/>
        <w:textAlignment w:val="auto"/>
        <w:rPr>
          <w:sz w:val="12"/>
          <w:szCs w:val="12"/>
        </w:rPr>
      </w:pPr>
    </w:p>
    <w:p w:rsidR="00543567" w:rsidRPr="00B27A76" w:rsidRDefault="00543567" w:rsidP="00D923D6">
      <w:pPr>
        <w:overflowPunct/>
        <w:autoSpaceDE/>
        <w:autoSpaceDN/>
        <w:adjustRightInd/>
        <w:jc w:val="center"/>
        <w:textAlignment w:val="auto"/>
        <w:rPr>
          <w:b/>
          <w:sz w:val="28"/>
          <w:szCs w:val="28"/>
          <w:u w:val="single"/>
        </w:rPr>
      </w:pPr>
    </w:p>
    <w:p w:rsidR="00D923D6" w:rsidRPr="00B27A76" w:rsidRDefault="00D923D6" w:rsidP="00D923D6">
      <w:pPr>
        <w:overflowPunct/>
        <w:autoSpaceDE/>
        <w:autoSpaceDN/>
        <w:adjustRightInd/>
        <w:jc w:val="center"/>
        <w:textAlignment w:val="auto"/>
        <w:rPr>
          <w:b/>
          <w:sz w:val="28"/>
          <w:szCs w:val="28"/>
          <w:u w:val="single"/>
        </w:rPr>
      </w:pPr>
      <w:r w:rsidRPr="00B27A76">
        <w:rPr>
          <w:b/>
          <w:sz w:val="28"/>
          <w:szCs w:val="28"/>
          <w:u w:val="single"/>
        </w:rPr>
        <w:t>PERSON SPECIFICATION</w:t>
      </w:r>
    </w:p>
    <w:p w:rsidR="00D923D6" w:rsidRPr="00B27A76" w:rsidRDefault="00D923D6" w:rsidP="00D923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6"/>
        <w:gridCol w:w="2260"/>
      </w:tblGrid>
      <w:tr w:rsidR="00B27A76" w:rsidRPr="00B27A76" w:rsidTr="008F23F6">
        <w:tc>
          <w:tcPr>
            <w:tcW w:w="6948" w:type="dxa"/>
            <w:shd w:val="clear" w:color="auto" w:fill="auto"/>
          </w:tcPr>
          <w:p w:rsidR="00D923D6" w:rsidRPr="00B27A76" w:rsidRDefault="00D923D6" w:rsidP="008F23F6">
            <w:pPr>
              <w:spacing w:line="240" w:lineRule="atLeast"/>
              <w:jc w:val="center"/>
              <w:rPr>
                <w:b/>
                <w:sz w:val="22"/>
                <w:szCs w:val="22"/>
              </w:rPr>
            </w:pPr>
            <w:r w:rsidRPr="00B27A76">
              <w:rPr>
                <w:b/>
                <w:sz w:val="22"/>
                <w:szCs w:val="22"/>
              </w:rPr>
              <w:t>ESSENTIAL REQUIREMENTS</w:t>
            </w:r>
          </w:p>
          <w:p w:rsidR="00D923D6" w:rsidRPr="00B27A76" w:rsidRDefault="00D923D6" w:rsidP="008F23F6">
            <w:pPr>
              <w:spacing w:line="240" w:lineRule="atLeast"/>
              <w:jc w:val="center"/>
              <w:rPr>
                <w:b/>
                <w:sz w:val="22"/>
                <w:szCs w:val="22"/>
              </w:rPr>
            </w:pPr>
          </w:p>
        </w:tc>
        <w:tc>
          <w:tcPr>
            <w:tcW w:w="2294" w:type="dxa"/>
            <w:shd w:val="clear" w:color="auto" w:fill="auto"/>
          </w:tcPr>
          <w:p w:rsidR="00D923D6" w:rsidRPr="00B27A76" w:rsidRDefault="00D923D6" w:rsidP="008F23F6">
            <w:pPr>
              <w:spacing w:line="240" w:lineRule="atLeast"/>
              <w:jc w:val="center"/>
              <w:rPr>
                <w:b/>
                <w:sz w:val="22"/>
                <w:szCs w:val="22"/>
              </w:rPr>
            </w:pPr>
            <w:r w:rsidRPr="00B27A76">
              <w:rPr>
                <w:b/>
                <w:sz w:val="22"/>
                <w:szCs w:val="22"/>
              </w:rPr>
              <w:t>EVIDENCED BY</w:t>
            </w:r>
          </w:p>
        </w:tc>
      </w:tr>
      <w:tr w:rsidR="00B27A76" w:rsidRPr="00B27A76" w:rsidTr="008F23F6">
        <w:tc>
          <w:tcPr>
            <w:tcW w:w="6948" w:type="dxa"/>
            <w:shd w:val="clear" w:color="auto" w:fill="auto"/>
          </w:tcPr>
          <w:p w:rsidR="00D923D6" w:rsidRPr="00B27A76" w:rsidRDefault="00D923D6" w:rsidP="008F23F6">
            <w:pPr>
              <w:spacing w:line="240" w:lineRule="atLeast"/>
              <w:rPr>
                <w:b/>
                <w:sz w:val="22"/>
                <w:szCs w:val="22"/>
              </w:rPr>
            </w:pPr>
            <w:r w:rsidRPr="00B27A76">
              <w:rPr>
                <w:b/>
                <w:sz w:val="22"/>
                <w:szCs w:val="22"/>
              </w:rPr>
              <w:t>Qualifications</w:t>
            </w:r>
          </w:p>
          <w:p w:rsidR="00D923D6" w:rsidRPr="00B27A76" w:rsidRDefault="00D923D6" w:rsidP="008F23F6">
            <w:pPr>
              <w:spacing w:line="240" w:lineRule="atLeast"/>
              <w:rPr>
                <w:b/>
                <w:sz w:val="8"/>
                <w:szCs w:val="8"/>
              </w:rPr>
            </w:pPr>
          </w:p>
          <w:p w:rsidR="00D923D6" w:rsidRPr="00B27A76" w:rsidRDefault="00D923D6" w:rsidP="008F23F6">
            <w:pPr>
              <w:spacing w:line="240" w:lineRule="atLeast"/>
              <w:rPr>
                <w:b/>
                <w:sz w:val="22"/>
                <w:szCs w:val="22"/>
              </w:rPr>
            </w:pPr>
            <w:r w:rsidRPr="00B27A76">
              <w:rPr>
                <w:b/>
                <w:sz w:val="22"/>
                <w:szCs w:val="22"/>
              </w:rPr>
              <w:t>By date of appointment:</w:t>
            </w:r>
          </w:p>
          <w:p w:rsidR="00D923D6" w:rsidRPr="00B27A76" w:rsidRDefault="00D923D6" w:rsidP="008F23F6">
            <w:pPr>
              <w:ind w:right="-360"/>
              <w:jc w:val="both"/>
              <w:rPr>
                <w:b/>
                <w:sz w:val="12"/>
                <w:szCs w:val="12"/>
              </w:rPr>
            </w:pPr>
          </w:p>
          <w:p w:rsidR="00D923D6" w:rsidRPr="00B27A76" w:rsidRDefault="00D923D6" w:rsidP="008F23F6">
            <w:pPr>
              <w:ind w:right="-360"/>
              <w:jc w:val="both"/>
              <w:rPr>
                <w:sz w:val="22"/>
                <w:szCs w:val="22"/>
              </w:rPr>
            </w:pPr>
            <w:r w:rsidRPr="00B27A76">
              <w:rPr>
                <w:sz w:val="22"/>
                <w:szCs w:val="22"/>
              </w:rPr>
              <w:t xml:space="preserve">Be a qualified teacher, as </w:t>
            </w:r>
            <w:proofErr w:type="spellStart"/>
            <w:r w:rsidRPr="00B27A76">
              <w:rPr>
                <w:sz w:val="22"/>
                <w:szCs w:val="22"/>
              </w:rPr>
              <w:t>recognised</w:t>
            </w:r>
            <w:proofErr w:type="spellEnd"/>
            <w:r w:rsidRPr="00B27A76">
              <w:rPr>
                <w:sz w:val="22"/>
                <w:szCs w:val="22"/>
              </w:rPr>
              <w:t xml:space="preserve"> by the G.T.C. of Northern Ireland</w:t>
            </w:r>
          </w:p>
          <w:p w:rsidR="00D923D6" w:rsidRPr="00B27A76" w:rsidRDefault="00D923D6" w:rsidP="008F23F6">
            <w:pPr>
              <w:ind w:right="-360"/>
              <w:jc w:val="both"/>
              <w:rPr>
                <w:sz w:val="12"/>
                <w:szCs w:val="12"/>
              </w:rPr>
            </w:pPr>
          </w:p>
          <w:p w:rsidR="00D923D6" w:rsidRPr="00B27A76" w:rsidRDefault="00543567" w:rsidP="008F23F6">
            <w:pPr>
              <w:ind w:right="-360"/>
              <w:jc w:val="both"/>
              <w:rPr>
                <w:sz w:val="22"/>
                <w:szCs w:val="22"/>
              </w:rPr>
            </w:pPr>
            <w:r w:rsidRPr="00B27A76">
              <w:rPr>
                <w:sz w:val="22"/>
                <w:szCs w:val="22"/>
              </w:rPr>
              <w:t xml:space="preserve">Have an </w:t>
            </w:r>
            <w:proofErr w:type="spellStart"/>
            <w:r w:rsidRPr="00B27A76">
              <w:rPr>
                <w:sz w:val="22"/>
                <w:szCs w:val="22"/>
              </w:rPr>
              <w:t>Honours</w:t>
            </w:r>
            <w:proofErr w:type="spellEnd"/>
            <w:r w:rsidRPr="00B27A76">
              <w:rPr>
                <w:sz w:val="22"/>
                <w:szCs w:val="22"/>
              </w:rPr>
              <w:t xml:space="preserve"> Degree (2.1</w:t>
            </w:r>
            <w:r w:rsidR="00D923D6" w:rsidRPr="00B27A76">
              <w:rPr>
                <w:sz w:val="22"/>
                <w:szCs w:val="22"/>
              </w:rPr>
              <w:t xml:space="preserve"> or above) in a suitable subject</w:t>
            </w:r>
          </w:p>
          <w:p w:rsidR="00D923D6" w:rsidRPr="00B27A76" w:rsidRDefault="00D923D6" w:rsidP="008F23F6">
            <w:pPr>
              <w:ind w:right="-360"/>
              <w:jc w:val="both"/>
              <w:rPr>
                <w:sz w:val="12"/>
                <w:szCs w:val="12"/>
              </w:rPr>
            </w:pPr>
          </w:p>
          <w:p w:rsidR="00D923D6" w:rsidRPr="00B27A76" w:rsidRDefault="00D923D6" w:rsidP="008F23F6">
            <w:pPr>
              <w:ind w:right="-360"/>
              <w:jc w:val="both"/>
              <w:rPr>
                <w:sz w:val="22"/>
                <w:szCs w:val="22"/>
              </w:rPr>
            </w:pPr>
            <w:r w:rsidRPr="00B27A76">
              <w:rPr>
                <w:sz w:val="22"/>
                <w:szCs w:val="22"/>
              </w:rPr>
              <w:t>Have a qualification to teach Geography to ‘A’ Level</w:t>
            </w:r>
          </w:p>
          <w:p w:rsidR="00D923D6" w:rsidRPr="00B27A76" w:rsidRDefault="00D923D6" w:rsidP="008F23F6">
            <w:pPr>
              <w:ind w:right="-360"/>
              <w:jc w:val="both"/>
              <w:rPr>
                <w:sz w:val="12"/>
                <w:szCs w:val="12"/>
              </w:rPr>
            </w:pPr>
          </w:p>
          <w:p w:rsidR="00D923D6" w:rsidRPr="00B27A76" w:rsidRDefault="00D923D6" w:rsidP="008F23F6">
            <w:pPr>
              <w:ind w:right="-360"/>
              <w:jc w:val="both"/>
              <w:rPr>
                <w:sz w:val="12"/>
                <w:szCs w:val="12"/>
              </w:rPr>
            </w:pPr>
          </w:p>
        </w:tc>
        <w:tc>
          <w:tcPr>
            <w:tcW w:w="2294" w:type="dxa"/>
            <w:shd w:val="clear" w:color="auto" w:fill="auto"/>
          </w:tcPr>
          <w:p w:rsidR="00D923D6" w:rsidRPr="00B27A76" w:rsidRDefault="00D923D6" w:rsidP="008F23F6">
            <w:pPr>
              <w:spacing w:line="240" w:lineRule="atLeast"/>
              <w:jc w:val="center"/>
              <w:rPr>
                <w:b/>
                <w:sz w:val="22"/>
                <w:szCs w:val="22"/>
              </w:rPr>
            </w:pPr>
            <w:r w:rsidRPr="00B27A76">
              <w:rPr>
                <w:b/>
                <w:sz w:val="22"/>
                <w:szCs w:val="22"/>
              </w:rPr>
              <w:t>Application Form</w:t>
            </w:r>
          </w:p>
        </w:tc>
      </w:tr>
      <w:tr w:rsidR="00B27A76" w:rsidRPr="00B27A76" w:rsidTr="008F23F6">
        <w:tc>
          <w:tcPr>
            <w:tcW w:w="6948" w:type="dxa"/>
            <w:shd w:val="clear" w:color="auto" w:fill="auto"/>
          </w:tcPr>
          <w:p w:rsidR="00D923D6" w:rsidRPr="00B27A76" w:rsidRDefault="00D923D6" w:rsidP="008F23F6">
            <w:pPr>
              <w:spacing w:line="240" w:lineRule="atLeast"/>
              <w:rPr>
                <w:b/>
                <w:sz w:val="22"/>
                <w:szCs w:val="22"/>
              </w:rPr>
            </w:pPr>
            <w:r w:rsidRPr="00B27A76">
              <w:rPr>
                <w:b/>
                <w:sz w:val="22"/>
                <w:szCs w:val="22"/>
              </w:rPr>
              <w:t>Experience</w:t>
            </w:r>
          </w:p>
          <w:p w:rsidR="00D923D6" w:rsidRPr="00B27A76" w:rsidRDefault="00D923D6" w:rsidP="008F23F6">
            <w:pPr>
              <w:spacing w:line="240" w:lineRule="atLeast"/>
              <w:rPr>
                <w:b/>
                <w:sz w:val="8"/>
                <w:szCs w:val="8"/>
              </w:rPr>
            </w:pPr>
          </w:p>
          <w:p w:rsidR="00D923D6" w:rsidRPr="00B27A76" w:rsidRDefault="00D923D6" w:rsidP="008F23F6">
            <w:pPr>
              <w:spacing w:line="240" w:lineRule="atLeast"/>
              <w:rPr>
                <w:b/>
                <w:sz w:val="22"/>
                <w:szCs w:val="22"/>
              </w:rPr>
            </w:pPr>
            <w:r w:rsidRPr="00B27A76">
              <w:rPr>
                <w:b/>
                <w:sz w:val="22"/>
                <w:szCs w:val="22"/>
              </w:rPr>
              <w:t>By date of appointment:</w:t>
            </w:r>
          </w:p>
          <w:p w:rsidR="00D923D6" w:rsidRPr="00B27A76" w:rsidRDefault="00D923D6" w:rsidP="008F23F6">
            <w:pPr>
              <w:pStyle w:val="ListParagraph"/>
              <w:numPr>
                <w:ilvl w:val="0"/>
                <w:numId w:val="1"/>
              </w:numPr>
              <w:spacing w:line="240" w:lineRule="atLeast"/>
              <w:jc w:val="both"/>
              <w:rPr>
                <w:sz w:val="22"/>
                <w:szCs w:val="22"/>
              </w:rPr>
            </w:pPr>
            <w:r w:rsidRPr="00B27A76">
              <w:rPr>
                <w:sz w:val="22"/>
                <w:szCs w:val="22"/>
              </w:rPr>
              <w:t>Have recent experien</w:t>
            </w:r>
            <w:r w:rsidR="00543567" w:rsidRPr="00B27A76">
              <w:rPr>
                <w:sz w:val="22"/>
                <w:szCs w:val="22"/>
              </w:rPr>
              <w:t>ce of teaching Geography to Advanced Level</w:t>
            </w:r>
            <w:r w:rsidRPr="00B27A76">
              <w:rPr>
                <w:sz w:val="22"/>
                <w:szCs w:val="22"/>
              </w:rPr>
              <w:t xml:space="preserve"> in a post-primary school (including Teaching Practice)</w:t>
            </w:r>
          </w:p>
          <w:p w:rsidR="00D923D6" w:rsidRPr="00B27A76" w:rsidRDefault="00D923D6" w:rsidP="008F23F6">
            <w:pPr>
              <w:spacing w:line="240" w:lineRule="atLeast"/>
              <w:rPr>
                <w:b/>
                <w:sz w:val="12"/>
                <w:szCs w:val="12"/>
                <w:lang w:val="en-GB"/>
              </w:rPr>
            </w:pPr>
          </w:p>
        </w:tc>
        <w:tc>
          <w:tcPr>
            <w:tcW w:w="2294" w:type="dxa"/>
            <w:shd w:val="clear" w:color="auto" w:fill="auto"/>
          </w:tcPr>
          <w:p w:rsidR="00D923D6" w:rsidRPr="00B27A76" w:rsidRDefault="00D923D6" w:rsidP="008F23F6">
            <w:pPr>
              <w:spacing w:line="240" w:lineRule="atLeast"/>
              <w:jc w:val="center"/>
              <w:rPr>
                <w:b/>
                <w:sz w:val="22"/>
                <w:szCs w:val="22"/>
              </w:rPr>
            </w:pPr>
            <w:r w:rsidRPr="00B27A76">
              <w:rPr>
                <w:b/>
                <w:sz w:val="22"/>
                <w:szCs w:val="22"/>
              </w:rPr>
              <w:t>Application Form</w:t>
            </w:r>
          </w:p>
        </w:tc>
      </w:tr>
      <w:tr w:rsidR="00B27A76" w:rsidRPr="00B27A76" w:rsidTr="008F23F6">
        <w:tc>
          <w:tcPr>
            <w:tcW w:w="6948" w:type="dxa"/>
            <w:shd w:val="clear" w:color="auto" w:fill="auto"/>
          </w:tcPr>
          <w:p w:rsidR="00D923D6" w:rsidRPr="00B27A76" w:rsidRDefault="00D923D6" w:rsidP="008F23F6">
            <w:pPr>
              <w:spacing w:line="240" w:lineRule="atLeast"/>
              <w:rPr>
                <w:b/>
                <w:sz w:val="22"/>
                <w:szCs w:val="22"/>
              </w:rPr>
            </w:pPr>
            <w:r w:rsidRPr="00B27A76">
              <w:rPr>
                <w:b/>
                <w:sz w:val="22"/>
                <w:szCs w:val="22"/>
              </w:rPr>
              <w:t>Skills and abilities</w:t>
            </w:r>
          </w:p>
          <w:p w:rsidR="00D923D6" w:rsidRPr="00B27A76" w:rsidRDefault="00D923D6" w:rsidP="008F23F6">
            <w:pPr>
              <w:pStyle w:val="ListParagraph"/>
              <w:numPr>
                <w:ilvl w:val="0"/>
                <w:numId w:val="1"/>
              </w:numPr>
              <w:spacing w:line="240" w:lineRule="atLeast"/>
              <w:jc w:val="both"/>
              <w:rPr>
                <w:sz w:val="22"/>
                <w:szCs w:val="22"/>
              </w:rPr>
            </w:pPr>
            <w:r w:rsidRPr="00B27A76">
              <w:rPr>
                <w:sz w:val="22"/>
                <w:szCs w:val="22"/>
              </w:rPr>
              <w:t>Ability to be a strong classroom leader and an effective manager of the learning environment.</w:t>
            </w:r>
          </w:p>
          <w:p w:rsidR="00D923D6" w:rsidRPr="00B27A76" w:rsidRDefault="00D923D6" w:rsidP="008F23F6">
            <w:pPr>
              <w:pStyle w:val="ListParagraph"/>
              <w:numPr>
                <w:ilvl w:val="0"/>
                <w:numId w:val="1"/>
              </w:numPr>
              <w:spacing w:line="240" w:lineRule="atLeast"/>
              <w:jc w:val="both"/>
              <w:rPr>
                <w:b/>
                <w:sz w:val="22"/>
                <w:szCs w:val="22"/>
              </w:rPr>
            </w:pPr>
            <w:r w:rsidRPr="00B27A76">
              <w:rPr>
                <w:sz w:val="22"/>
                <w:szCs w:val="22"/>
              </w:rPr>
              <w:t>Ability to use a range of strategies and approaches to motivate pupils and to support their learning.</w:t>
            </w:r>
          </w:p>
          <w:p w:rsidR="00D923D6" w:rsidRPr="00B27A76" w:rsidRDefault="00D923D6" w:rsidP="008F23F6">
            <w:pPr>
              <w:pStyle w:val="ListParagraph"/>
              <w:numPr>
                <w:ilvl w:val="0"/>
                <w:numId w:val="1"/>
              </w:numPr>
              <w:spacing w:line="240" w:lineRule="atLeast"/>
              <w:jc w:val="both"/>
              <w:rPr>
                <w:b/>
                <w:sz w:val="22"/>
                <w:szCs w:val="22"/>
              </w:rPr>
            </w:pPr>
            <w:r w:rsidRPr="00B27A76">
              <w:rPr>
                <w:sz w:val="22"/>
                <w:szCs w:val="22"/>
              </w:rPr>
              <w:t>Ability to integrate use of ICT/new technologies in order to enhance the quality of teaching, pupil learning and learning support.</w:t>
            </w:r>
          </w:p>
          <w:p w:rsidR="00D923D6" w:rsidRPr="00B27A76" w:rsidRDefault="00D923D6" w:rsidP="008F23F6">
            <w:pPr>
              <w:pStyle w:val="ListParagraph"/>
              <w:numPr>
                <w:ilvl w:val="0"/>
                <w:numId w:val="1"/>
              </w:numPr>
              <w:spacing w:line="240" w:lineRule="atLeast"/>
              <w:jc w:val="both"/>
              <w:rPr>
                <w:b/>
                <w:sz w:val="22"/>
                <w:szCs w:val="22"/>
              </w:rPr>
            </w:pPr>
            <w:r w:rsidRPr="00B27A76">
              <w:rPr>
                <w:sz w:val="22"/>
                <w:szCs w:val="22"/>
              </w:rPr>
              <w:t>Ability to be an effective team member.</w:t>
            </w:r>
          </w:p>
          <w:p w:rsidR="00D923D6" w:rsidRPr="00B27A76" w:rsidRDefault="00D923D6" w:rsidP="008F23F6">
            <w:pPr>
              <w:pStyle w:val="ListParagraph"/>
              <w:numPr>
                <w:ilvl w:val="0"/>
                <w:numId w:val="1"/>
              </w:numPr>
              <w:spacing w:line="240" w:lineRule="atLeast"/>
              <w:jc w:val="both"/>
              <w:rPr>
                <w:b/>
                <w:sz w:val="22"/>
                <w:szCs w:val="22"/>
              </w:rPr>
            </w:pPr>
            <w:r w:rsidRPr="00B27A76">
              <w:rPr>
                <w:sz w:val="22"/>
                <w:szCs w:val="22"/>
              </w:rPr>
              <w:t>Ability to demonstrate genuine pastoral concern and respect for young people and to give practical expression to this school’s caring ethos in day-to-day work.</w:t>
            </w:r>
          </w:p>
          <w:p w:rsidR="00D923D6" w:rsidRPr="00B27A76" w:rsidRDefault="00D923D6" w:rsidP="008F23F6">
            <w:pPr>
              <w:pStyle w:val="ListParagraph"/>
              <w:numPr>
                <w:ilvl w:val="0"/>
                <w:numId w:val="1"/>
              </w:numPr>
              <w:spacing w:line="240" w:lineRule="atLeast"/>
              <w:jc w:val="both"/>
              <w:rPr>
                <w:b/>
                <w:sz w:val="22"/>
                <w:szCs w:val="22"/>
              </w:rPr>
            </w:pPr>
            <w:r w:rsidRPr="00B27A76">
              <w:rPr>
                <w:sz w:val="22"/>
                <w:szCs w:val="22"/>
              </w:rPr>
              <w:t>Ability to deal with change and challenge.</w:t>
            </w:r>
          </w:p>
          <w:p w:rsidR="00D923D6" w:rsidRPr="00B27A76" w:rsidRDefault="00D923D6" w:rsidP="008F23F6">
            <w:pPr>
              <w:pStyle w:val="ListParagraph"/>
              <w:numPr>
                <w:ilvl w:val="0"/>
                <w:numId w:val="1"/>
              </w:numPr>
              <w:spacing w:line="240" w:lineRule="atLeast"/>
              <w:jc w:val="both"/>
              <w:rPr>
                <w:b/>
                <w:sz w:val="22"/>
                <w:szCs w:val="22"/>
              </w:rPr>
            </w:pPr>
            <w:r w:rsidRPr="00B27A76">
              <w:rPr>
                <w:sz w:val="22"/>
                <w:szCs w:val="22"/>
              </w:rPr>
              <w:t>Be willing to make an active contribution to the school’s co-curricular programme.</w:t>
            </w:r>
          </w:p>
          <w:p w:rsidR="00D923D6" w:rsidRPr="00B27A76" w:rsidRDefault="00D923D6" w:rsidP="008F23F6">
            <w:pPr>
              <w:pStyle w:val="ListParagraph"/>
              <w:spacing w:line="240" w:lineRule="atLeast"/>
              <w:jc w:val="both"/>
              <w:rPr>
                <w:b/>
                <w:sz w:val="22"/>
                <w:szCs w:val="22"/>
              </w:rPr>
            </w:pPr>
          </w:p>
        </w:tc>
        <w:tc>
          <w:tcPr>
            <w:tcW w:w="2294" w:type="dxa"/>
            <w:shd w:val="clear" w:color="auto" w:fill="auto"/>
          </w:tcPr>
          <w:p w:rsidR="00D923D6" w:rsidRPr="00B27A76" w:rsidRDefault="00D923D6" w:rsidP="008F23F6">
            <w:pPr>
              <w:spacing w:line="240" w:lineRule="atLeast"/>
              <w:rPr>
                <w:b/>
                <w:sz w:val="22"/>
                <w:szCs w:val="22"/>
              </w:rPr>
            </w:pPr>
            <w:r w:rsidRPr="00B27A76">
              <w:rPr>
                <w:b/>
                <w:sz w:val="22"/>
                <w:szCs w:val="22"/>
              </w:rPr>
              <w:t>Application Form and Interview</w:t>
            </w:r>
          </w:p>
        </w:tc>
      </w:tr>
      <w:tr w:rsidR="00B27A76" w:rsidRPr="00B27A76" w:rsidTr="008F23F6">
        <w:tc>
          <w:tcPr>
            <w:tcW w:w="6948" w:type="dxa"/>
            <w:shd w:val="clear" w:color="auto" w:fill="auto"/>
          </w:tcPr>
          <w:p w:rsidR="00D923D6" w:rsidRPr="00B27A76" w:rsidRDefault="00D923D6" w:rsidP="008F23F6">
            <w:pPr>
              <w:spacing w:line="240" w:lineRule="atLeast"/>
              <w:jc w:val="center"/>
              <w:rPr>
                <w:b/>
                <w:sz w:val="22"/>
                <w:szCs w:val="22"/>
              </w:rPr>
            </w:pPr>
            <w:r w:rsidRPr="00B27A76">
              <w:rPr>
                <w:b/>
                <w:sz w:val="22"/>
                <w:szCs w:val="22"/>
              </w:rPr>
              <w:t>DESIRABLE REQUIREMENTS</w:t>
            </w:r>
          </w:p>
        </w:tc>
        <w:tc>
          <w:tcPr>
            <w:tcW w:w="2294" w:type="dxa"/>
            <w:shd w:val="clear" w:color="auto" w:fill="auto"/>
          </w:tcPr>
          <w:p w:rsidR="00D923D6" w:rsidRPr="00B27A76" w:rsidRDefault="00D923D6" w:rsidP="008F23F6">
            <w:pPr>
              <w:spacing w:line="240" w:lineRule="atLeast"/>
              <w:rPr>
                <w:b/>
                <w:sz w:val="22"/>
                <w:szCs w:val="22"/>
              </w:rPr>
            </w:pPr>
            <w:r w:rsidRPr="00B27A76">
              <w:rPr>
                <w:b/>
                <w:sz w:val="22"/>
                <w:szCs w:val="22"/>
              </w:rPr>
              <w:t>EVIDENCED BY</w:t>
            </w:r>
          </w:p>
        </w:tc>
      </w:tr>
      <w:tr w:rsidR="00D923D6" w:rsidRPr="00B27A76" w:rsidTr="008F23F6">
        <w:tc>
          <w:tcPr>
            <w:tcW w:w="6948" w:type="dxa"/>
            <w:shd w:val="clear" w:color="auto" w:fill="auto"/>
          </w:tcPr>
          <w:p w:rsidR="00D923D6" w:rsidRPr="00B27A76" w:rsidRDefault="00D923D6" w:rsidP="008F23F6">
            <w:pPr>
              <w:spacing w:line="240" w:lineRule="atLeast"/>
              <w:rPr>
                <w:b/>
                <w:sz w:val="22"/>
                <w:szCs w:val="22"/>
              </w:rPr>
            </w:pPr>
            <w:r w:rsidRPr="00B27A76">
              <w:rPr>
                <w:b/>
                <w:sz w:val="22"/>
                <w:szCs w:val="22"/>
              </w:rPr>
              <w:t>Qualifications/Experience</w:t>
            </w:r>
          </w:p>
          <w:p w:rsidR="00D923D6" w:rsidRPr="00B27A76" w:rsidRDefault="00D923D6" w:rsidP="00543567">
            <w:pPr>
              <w:pStyle w:val="ListParagraph"/>
              <w:numPr>
                <w:ilvl w:val="0"/>
                <w:numId w:val="2"/>
              </w:numPr>
              <w:spacing w:line="240" w:lineRule="atLeast"/>
              <w:jc w:val="both"/>
              <w:rPr>
                <w:sz w:val="22"/>
                <w:szCs w:val="22"/>
              </w:rPr>
            </w:pPr>
            <w:r w:rsidRPr="00B27A76">
              <w:rPr>
                <w:sz w:val="22"/>
                <w:szCs w:val="22"/>
              </w:rPr>
              <w:t xml:space="preserve">Have recent experience of teaching another suitable subject on the Ballymena Academy Curriculum (excluding Learning for Life and Work) in a post-primary school (including Teaching Practice). </w:t>
            </w:r>
          </w:p>
          <w:p w:rsidR="00D923D6" w:rsidRPr="00B27A76" w:rsidRDefault="00D923D6" w:rsidP="008F23F6">
            <w:pPr>
              <w:pStyle w:val="ListParagraph"/>
              <w:numPr>
                <w:ilvl w:val="0"/>
                <w:numId w:val="2"/>
              </w:numPr>
              <w:spacing w:line="240" w:lineRule="atLeast"/>
              <w:jc w:val="both"/>
              <w:rPr>
                <w:sz w:val="22"/>
                <w:szCs w:val="22"/>
              </w:rPr>
            </w:pPr>
            <w:r w:rsidRPr="00B27A76">
              <w:rPr>
                <w:sz w:val="22"/>
                <w:szCs w:val="22"/>
              </w:rPr>
              <w:t>Have qualifications and/or recent experience of teaching Physical Geography to Advanced Level.</w:t>
            </w:r>
          </w:p>
          <w:p w:rsidR="00D923D6" w:rsidRPr="00B27A76" w:rsidRDefault="00D923D6" w:rsidP="008F23F6">
            <w:pPr>
              <w:pStyle w:val="ListParagraph"/>
              <w:numPr>
                <w:ilvl w:val="0"/>
                <w:numId w:val="2"/>
              </w:numPr>
              <w:spacing w:line="240" w:lineRule="atLeast"/>
              <w:jc w:val="both"/>
              <w:rPr>
                <w:sz w:val="22"/>
                <w:szCs w:val="22"/>
              </w:rPr>
            </w:pPr>
            <w:r w:rsidRPr="00B27A76">
              <w:rPr>
                <w:sz w:val="22"/>
                <w:szCs w:val="22"/>
              </w:rPr>
              <w:t>Have qualifications, training and/or relevant experie</w:t>
            </w:r>
            <w:r w:rsidR="00543567" w:rsidRPr="00B27A76">
              <w:rPr>
                <w:sz w:val="22"/>
                <w:szCs w:val="22"/>
              </w:rPr>
              <w:t xml:space="preserve">nce to assist with the </w:t>
            </w:r>
            <w:r w:rsidRPr="00B27A76">
              <w:rPr>
                <w:sz w:val="22"/>
                <w:szCs w:val="22"/>
              </w:rPr>
              <w:t>co-curricular program</w:t>
            </w:r>
            <w:r w:rsidR="00543567" w:rsidRPr="00B27A76">
              <w:rPr>
                <w:sz w:val="22"/>
                <w:szCs w:val="22"/>
              </w:rPr>
              <w:t>me in one of the school’s major sports.</w:t>
            </w:r>
          </w:p>
          <w:p w:rsidR="00D923D6" w:rsidRPr="00B27A76" w:rsidRDefault="00D923D6" w:rsidP="008F23F6">
            <w:pPr>
              <w:pStyle w:val="ListParagraph"/>
              <w:numPr>
                <w:ilvl w:val="0"/>
                <w:numId w:val="2"/>
              </w:numPr>
              <w:spacing w:line="240" w:lineRule="atLeast"/>
              <w:jc w:val="both"/>
              <w:rPr>
                <w:sz w:val="22"/>
                <w:szCs w:val="22"/>
              </w:rPr>
            </w:pPr>
            <w:r w:rsidRPr="00B27A76">
              <w:rPr>
                <w:sz w:val="22"/>
                <w:szCs w:val="22"/>
              </w:rPr>
              <w:t>Hold a grade (A* - C) in Geography at Advanced Level (or an equivalent qualification in another jurisdiction).</w:t>
            </w:r>
          </w:p>
          <w:p w:rsidR="00D923D6" w:rsidRPr="00B27A76" w:rsidRDefault="00D923D6" w:rsidP="008F23F6">
            <w:pPr>
              <w:pStyle w:val="ListParagraph"/>
              <w:spacing w:line="240" w:lineRule="atLeast"/>
              <w:jc w:val="both"/>
              <w:rPr>
                <w:sz w:val="22"/>
                <w:szCs w:val="22"/>
              </w:rPr>
            </w:pPr>
          </w:p>
        </w:tc>
        <w:tc>
          <w:tcPr>
            <w:tcW w:w="2294" w:type="dxa"/>
            <w:shd w:val="clear" w:color="auto" w:fill="auto"/>
          </w:tcPr>
          <w:p w:rsidR="00D923D6" w:rsidRPr="00B27A76" w:rsidRDefault="00D923D6" w:rsidP="008F23F6">
            <w:pPr>
              <w:spacing w:line="240" w:lineRule="atLeast"/>
              <w:rPr>
                <w:b/>
                <w:sz w:val="22"/>
                <w:szCs w:val="22"/>
              </w:rPr>
            </w:pPr>
            <w:r w:rsidRPr="00B27A76">
              <w:rPr>
                <w:b/>
                <w:sz w:val="22"/>
                <w:szCs w:val="22"/>
              </w:rPr>
              <w:t>Application Form</w:t>
            </w:r>
          </w:p>
        </w:tc>
      </w:tr>
    </w:tbl>
    <w:p w:rsidR="00D923D6" w:rsidRPr="00B27A76" w:rsidRDefault="00D923D6" w:rsidP="00543567">
      <w:pPr>
        <w:ind w:right="-360"/>
        <w:jc w:val="both"/>
        <w:rPr>
          <w:sz w:val="22"/>
          <w:szCs w:val="22"/>
        </w:rPr>
      </w:pPr>
    </w:p>
    <w:p w:rsidR="00D923D6" w:rsidRPr="00B27A76" w:rsidRDefault="00D923D6" w:rsidP="00D923D6">
      <w:pPr>
        <w:ind w:left="-540" w:right="-360"/>
        <w:jc w:val="both"/>
        <w:rPr>
          <w:sz w:val="22"/>
          <w:szCs w:val="22"/>
        </w:rPr>
      </w:pPr>
      <w:r w:rsidRPr="00B27A76">
        <w:rPr>
          <w:sz w:val="22"/>
          <w:szCs w:val="22"/>
        </w:rPr>
        <w:t>Essential and/or desirable criteria may be further enhanced for shortlisting purposes.  Applicants should ensure the application form is completed carefully and accurately.</w:t>
      </w:r>
    </w:p>
    <w:p w:rsidR="00D923D6" w:rsidRPr="00B27A76" w:rsidRDefault="00D923D6" w:rsidP="00D923D6">
      <w:pPr>
        <w:ind w:left="-540" w:right="-360"/>
        <w:jc w:val="both"/>
        <w:rPr>
          <w:sz w:val="22"/>
          <w:szCs w:val="22"/>
        </w:rPr>
      </w:pPr>
    </w:p>
    <w:p w:rsidR="00D923D6" w:rsidRPr="00B27A76" w:rsidRDefault="00D923D6" w:rsidP="00D923D6">
      <w:pPr>
        <w:ind w:left="-540" w:right="-360"/>
        <w:jc w:val="both"/>
        <w:rPr>
          <w:sz w:val="22"/>
          <w:szCs w:val="22"/>
        </w:rPr>
      </w:pPr>
      <w:r w:rsidRPr="00B27A76">
        <w:rPr>
          <w:sz w:val="22"/>
          <w:szCs w:val="22"/>
        </w:rPr>
        <w:t xml:space="preserve">All appointments to </w:t>
      </w:r>
      <w:proofErr w:type="spellStart"/>
      <w:r w:rsidRPr="00B27A76">
        <w:rPr>
          <w:sz w:val="22"/>
          <w:szCs w:val="22"/>
        </w:rPr>
        <w:t>Ballymena</w:t>
      </w:r>
      <w:proofErr w:type="spellEnd"/>
      <w:r w:rsidRPr="00B27A76">
        <w:rPr>
          <w:sz w:val="22"/>
          <w:szCs w:val="22"/>
        </w:rPr>
        <w:t xml:space="preserve"> Academy are subject to the provisions of the Protection of Children and Vulnerable Adults (NI) Order 2003, and the Rehabilitation of Offenders (Exceptions) Order (NI) 1979.  Applicants must disclose any convictions, spent or unspent or any charges outstanding.  A security check is carried out.  This appointment procedure is in keeping with Department of Education regulations on Child Protection.</w:t>
      </w:r>
    </w:p>
    <w:p w:rsidR="00D923D6" w:rsidRPr="00B27A76" w:rsidRDefault="00D923D6" w:rsidP="00D923D6">
      <w:pPr>
        <w:ind w:left="-540" w:right="-360"/>
        <w:jc w:val="both"/>
        <w:rPr>
          <w:sz w:val="12"/>
          <w:szCs w:val="12"/>
        </w:rPr>
      </w:pPr>
    </w:p>
    <w:p w:rsidR="009F2255" w:rsidRPr="00B27A76" w:rsidRDefault="009F2255" w:rsidP="00D923D6">
      <w:pPr>
        <w:ind w:left="-540" w:right="-360"/>
        <w:jc w:val="both"/>
        <w:rPr>
          <w:sz w:val="22"/>
          <w:szCs w:val="22"/>
        </w:rPr>
      </w:pPr>
    </w:p>
    <w:p w:rsidR="00D923D6" w:rsidRPr="00B27A76" w:rsidRDefault="00D923D6" w:rsidP="00D923D6">
      <w:pPr>
        <w:ind w:left="-540" w:right="-360"/>
        <w:jc w:val="both"/>
        <w:rPr>
          <w:b/>
          <w:sz w:val="22"/>
          <w:szCs w:val="22"/>
        </w:rPr>
      </w:pPr>
      <w:r w:rsidRPr="00B27A76">
        <w:rPr>
          <w:sz w:val="22"/>
          <w:szCs w:val="22"/>
        </w:rPr>
        <w:lastRenderedPageBreak/>
        <w:t xml:space="preserve">The appointment process is scheduled to take place </w:t>
      </w:r>
      <w:r w:rsidRPr="00B27A76">
        <w:rPr>
          <w:b/>
          <w:sz w:val="22"/>
          <w:szCs w:val="22"/>
        </w:rPr>
        <w:t xml:space="preserve">on </w:t>
      </w:r>
      <w:r w:rsidR="00194241">
        <w:rPr>
          <w:b/>
          <w:sz w:val="22"/>
          <w:szCs w:val="22"/>
        </w:rPr>
        <w:t>Friday, 6</w:t>
      </w:r>
      <w:r w:rsidR="00543567" w:rsidRPr="00B27A76">
        <w:rPr>
          <w:b/>
          <w:sz w:val="22"/>
          <w:szCs w:val="22"/>
          <w:vertAlign w:val="superscript"/>
        </w:rPr>
        <w:t>th</w:t>
      </w:r>
      <w:r w:rsidR="00543567" w:rsidRPr="00B27A76">
        <w:rPr>
          <w:b/>
          <w:sz w:val="22"/>
          <w:szCs w:val="22"/>
        </w:rPr>
        <w:t xml:space="preserve"> May, 2022.</w:t>
      </w:r>
    </w:p>
    <w:p w:rsidR="00D923D6" w:rsidRPr="00B27A76" w:rsidRDefault="00D923D6" w:rsidP="00D923D6">
      <w:pPr>
        <w:ind w:right="-360"/>
        <w:jc w:val="both"/>
        <w:rPr>
          <w:b/>
          <w:sz w:val="22"/>
          <w:szCs w:val="22"/>
        </w:rPr>
      </w:pPr>
    </w:p>
    <w:p w:rsidR="00D923D6" w:rsidRPr="00B27A76" w:rsidRDefault="00D923D6" w:rsidP="00D923D6">
      <w:pPr>
        <w:ind w:left="-540" w:right="-360"/>
        <w:jc w:val="both"/>
        <w:rPr>
          <w:sz w:val="22"/>
          <w:szCs w:val="22"/>
        </w:rPr>
      </w:pPr>
      <w:r w:rsidRPr="00B27A76">
        <w:rPr>
          <w:sz w:val="22"/>
          <w:szCs w:val="22"/>
        </w:rPr>
        <w:t>The Job Description may be subject to amendment or modification from time to time, following consultations with the holder of the post, to meet the changing needs of the school.</w:t>
      </w:r>
    </w:p>
    <w:p w:rsidR="00D923D6" w:rsidRPr="00B27A76" w:rsidRDefault="00D923D6" w:rsidP="00D923D6">
      <w:pPr>
        <w:ind w:left="-540" w:right="-360"/>
        <w:jc w:val="both"/>
        <w:rPr>
          <w:sz w:val="12"/>
          <w:szCs w:val="12"/>
        </w:rPr>
      </w:pPr>
    </w:p>
    <w:p w:rsidR="00D923D6" w:rsidRPr="00B27A76" w:rsidRDefault="00D923D6" w:rsidP="00D923D6">
      <w:pPr>
        <w:ind w:left="-540" w:right="-360"/>
        <w:jc w:val="both"/>
        <w:rPr>
          <w:sz w:val="12"/>
          <w:szCs w:val="12"/>
        </w:rPr>
      </w:pPr>
    </w:p>
    <w:p w:rsidR="00D923D6" w:rsidRPr="00B27A76" w:rsidRDefault="00D923D6" w:rsidP="00D923D6">
      <w:pPr>
        <w:ind w:left="-540" w:right="-360"/>
        <w:jc w:val="center"/>
        <w:rPr>
          <w:b/>
          <w:sz w:val="22"/>
          <w:szCs w:val="22"/>
          <w:u w:val="single"/>
        </w:rPr>
      </w:pPr>
      <w:r w:rsidRPr="00B27A76">
        <w:rPr>
          <w:b/>
          <w:sz w:val="22"/>
          <w:szCs w:val="22"/>
          <w:u w:val="single"/>
        </w:rPr>
        <w:t>Additional information for Applicants</w:t>
      </w:r>
    </w:p>
    <w:p w:rsidR="00D923D6" w:rsidRPr="00B27A76" w:rsidRDefault="00D923D6" w:rsidP="00D923D6">
      <w:pPr>
        <w:ind w:left="-540" w:right="-360"/>
        <w:jc w:val="center"/>
        <w:rPr>
          <w:b/>
          <w:sz w:val="22"/>
          <w:szCs w:val="22"/>
          <w:u w:val="single"/>
        </w:rPr>
      </w:pPr>
    </w:p>
    <w:p w:rsidR="00D923D6" w:rsidRPr="00B27A76" w:rsidRDefault="00D923D6" w:rsidP="00D923D6">
      <w:pPr>
        <w:ind w:left="-540" w:right="-360"/>
        <w:jc w:val="both"/>
        <w:rPr>
          <w:sz w:val="22"/>
          <w:szCs w:val="22"/>
        </w:rPr>
      </w:pPr>
      <w:proofErr w:type="spellStart"/>
      <w:r w:rsidRPr="00B27A76">
        <w:rPr>
          <w:sz w:val="22"/>
          <w:szCs w:val="22"/>
        </w:rPr>
        <w:t>Ballymena</w:t>
      </w:r>
      <w:proofErr w:type="spellEnd"/>
      <w:r w:rsidRPr="00B27A76">
        <w:rPr>
          <w:sz w:val="22"/>
          <w:szCs w:val="22"/>
        </w:rPr>
        <w:t xml:space="preserve"> Academy </w:t>
      </w:r>
      <w:proofErr w:type="spellStart"/>
      <w:r w:rsidRPr="00B27A76">
        <w:rPr>
          <w:sz w:val="22"/>
          <w:szCs w:val="22"/>
        </w:rPr>
        <w:t>prioritises</w:t>
      </w:r>
      <w:proofErr w:type="spellEnd"/>
      <w:r w:rsidRPr="00B27A76">
        <w:rPr>
          <w:sz w:val="22"/>
          <w:szCs w:val="22"/>
        </w:rPr>
        <w:t xml:space="preserve"> learning and the interests of all pupils.  The teacher’s role is central to all aspects of this school and teaching appointments are of key importance to </w:t>
      </w:r>
      <w:proofErr w:type="spellStart"/>
      <w:r w:rsidRPr="00B27A76">
        <w:rPr>
          <w:sz w:val="22"/>
          <w:szCs w:val="22"/>
        </w:rPr>
        <w:t>Ballymena</w:t>
      </w:r>
      <w:proofErr w:type="spellEnd"/>
      <w:r w:rsidRPr="00B27A76">
        <w:rPr>
          <w:sz w:val="22"/>
          <w:szCs w:val="22"/>
        </w:rPr>
        <w:t xml:space="preserve"> Academy’s continued success.</w:t>
      </w:r>
    </w:p>
    <w:p w:rsidR="00D923D6" w:rsidRPr="00B27A76" w:rsidRDefault="00D923D6" w:rsidP="00D923D6">
      <w:pPr>
        <w:ind w:left="-540" w:right="-360"/>
        <w:jc w:val="both"/>
        <w:rPr>
          <w:sz w:val="12"/>
          <w:szCs w:val="12"/>
        </w:rPr>
      </w:pPr>
    </w:p>
    <w:p w:rsidR="00D923D6" w:rsidRPr="00B27A76" w:rsidRDefault="00D923D6" w:rsidP="00D923D6">
      <w:pPr>
        <w:ind w:left="-540" w:right="-360"/>
        <w:jc w:val="both"/>
        <w:rPr>
          <w:sz w:val="12"/>
          <w:szCs w:val="12"/>
        </w:rPr>
      </w:pPr>
    </w:p>
    <w:p w:rsidR="00D923D6" w:rsidRPr="00B27A76" w:rsidRDefault="00D923D6" w:rsidP="00D923D6">
      <w:pPr>
        <w:ind w:left="-540" w:right="-360"/>
        <w:jc w:val="both"/>
        <w:rPr>
          <w:sz w:val="22"/>
          <w:szCs w:val="22"/>
        </w:rPr>
      </w:pPr>
      <w:r w:rsidRPr="00B27A76">
        <w:rPr>
          <w:sz w:val="22"/>
          <w:szCs w:val="22"/>
        </w:rPr>
        <w:t>The time and effort required to conduct the appointments procedure fairly and effectively is an investment which this school makes willingly.</w:t>
      </w:r>
    </w:p>
    <w:p w:rsidR="00D923D6" w:rsidRPr="00B27A76" w:rsidRDefault="00D923D6" w:rsidP="00D923D6">
      <w:pPr>
        <w:ind w:left="-540" w:right="-360"/>
        <w:jc w:val="both"/>
        <w:rPr>
          <w:sz w:val="12"/>
          <w:szCs w:val="12"/>
        </w:rPr>
      </w:pPr>
    </w:p>
    <w:p w:rsidR="00D923D6" w:rsidRPr="00B27A76" w:rsidRDefault="00D923D6" w:rsidP="00D923D6">
      <w:pPr>
        <w:ind w:left="-540" w:right="-360"/>
        <w:jc w:val="both"/>
        <w:rPr>
          <w:sz w:val="12"/>
          <w:szCs w:val="12"/>
        </w:rPr>
      </w:pPr>
    </w:p>
    <w:p w:rsidR="00D923D6" w:rsidRPr="00B27A76" w:rsidRDefault="00D923D6" w:rsidP="00D923D6">
      <w:pPr>
        <w:ind w:left="-540" w:right="-360"/>
        <w:jc w:val="both"/>
        <w:rPr>
          <w:sz w:val="22"/>
          <w:szCs w:val="22"/>
        </w:rPr>
      </w:pPr>
      <w:r w:rsidRPr="00B27A76">
        <w:rPr>
          <w:sz w:val="22"/>
          <w:szCs w:val="22"/>
        </w:rPr>
        <w:t xml:space="preserve">Shortlisted applicants are normally invited to visit the school, to meet the relevant Head of Department/Subject, to tour the school and to ask for clarification on matters pertaining to the post for which application has been made.  This visit may not be possible under current restrictions and further details will be provided to shortlisted candidates in due course. Governors appreciate that applicants travelling from a distance or those with other commitments might not be able to take up such an invitation and that it has no part in the appointment procedure. The school website </w:t>
      </w:r>
      <w:hyperlink r:id="rId8" w:history="1">
        <w:r w:rsidRPr="00B27A76">
          <w:rPr>
            <w:rStyle w:val="Hyperlink"/>
            <w:color w:val="auto"/>
            <w:sz w:val="22"/>
            <w:szCs w:val="22"/>
          </w:rPr>
          <w:t>www.ballymenaacademy.org.uk</w:t>
        </w:r>
      </w:hyperlink>
      <w:r w:rsidRPr="00B27A76">
        <w:rPr>
          <w:sz w:val="22"/>
          <w:szCs w:val="22"/>
        </w:rPr>
        <w:t xml:space="preserve"> is a very useful source of up-to-date information and gives a </w:t>
      </w:r>
      <w:proofErr w:type="spellStart"/>
      <w:r w:rsidRPr="00B27A76">
        <w:rPr>
          <w:sz w:val="22"/>
          <w:szCs w:val="22"/>
        </w:rPr>
        <w:t>flavour</w:t>
      </w:r>
      <w:proofErr w:type="spellEnd"/>
      <w:r w:rsidRPr="00B27A76">
        <w:rPr>
          <w:sz w:val="22"/>
          <w:szCs w:val="22"/>
        </w:rPr>
        <w:t xml:space="preserve"> of this school’s life and work.</w:t>
      </w:r>
    </w:p>
    <w:p w:rsidR="00D923D6" w:rsidRPr="00B27A76" w:rsidRDefault="00D923D6" w:rsidP="00D923D6">
      <w:pPr>
        <w:ind w:left="-540" w:right="-360"/>
        <w:jc w:val="both"/>
        <w:rPr>
          <w:sz w:val="12"/>
          <w:szCs w:val="12"/>
        </w:rPr>
      </w:pPr>
    </w:p>
    <w:p w:rsidR="00D923D6" w:rsidRPr="00B27A76" w:rsidRDefault="00D923D6" w:rsidP="00D923D6">
      <w:pPr>
        <w:ind w:right="-360"/>
        <w:jc w:val="both"/>
        <w:rPr>
          <w:sz w:val="12"/>
          <w:szCs w:val="12"/>
        </w:rPr>
      </w:pPr>
    </w:p>
    <w:p w:rsidR="00D923D6" w:rsidRPr="00B27A76" w:rsidRDefault="00D923D6" w:rsidP="00D923D6">
      <w:pPr>
        <w:ind w:left="-540" w:right="-360"/>
        <w:jc w:val="both"/>
        <w:rPr>
          <w:sz w:val="22"/>
          <w:szCs w:val="22"/>
        </w:rPr>
      </w:pPr>
      <w:r w:rsidRPr="00B27A76">
        <w:rPr>
          <w:sz w:val="22"/>
          <w:szCs w:val="22"/>
        </w:rPr>
        <w:t>Shortlisted applicants receive all relevant details.</w:t>
      </w:r>
    </w:p>
    <w:p w:rsidR="00D923D6" w:rsidRPr="00B27A76" w:rsidRDefault="00D923D6" w:rsidP="00D923D6">
      <w:pPr>
        <w:ind w:left="-540" w:right="-360"/>
        <w:jc w:val="both"/>
        <w:rPr>
          <w:sz w:val="12"/>
          <w:szCs w:val="12"/>
        </w:rPr>
      </w:pPr>
    </w:p>
    <w:p w:rsidR="00D923D6" w:rsidRPr="00B27A76" w:rsidRDefault="00D923D6" w:rsidP="00D923D6">
      <w:pPr>
        <w:ind w:left="-540" w:right="-360"/>
        <w:jc w:val="both"/>
        <w:rPr>
          <w:sz w:val="22"/>
          <w:szCs w:val="22"/>
        </w:rPr>
      </w:pPr>
      <w:r w:rsidRPr="00B27A76">
        <w:rPr>
          <w:b/>
          <w:sz w:val="22"/>
          <w:szCs w:val="22"/>
          <w:u w:val="single"/>
        </w:rPr>
        <w:t>Appointment Schedule</w:t>
      </w:r>
      <w:r w:rsidR="00AA5AF5">
        <w:rPr>
          <w:b/>
          <w:sz w:val="22"/>
          <w:szCs w:val="22"/>
        </w:rPr>
        <w:t xml:space="preserve"> </w:t>
      </w:r>
      <w:r w:rsidRPr="00B27A76">
        <w:rPr>
          <w:sz w:val="22"/>
          <w:szCs w:val="22"/>
        </w:rPr>
        <w:tab/>
      </w:r>
    </w:p>
    <w:p w:rsidR="00D923D6" w:rsidRPr="00B27A76" w:rsidRDefault="00D923D6" w:rsidP="00D923D6">
      <w:pPr>
        <w:jc w:val="both"/>
        <w:rPr>
          <w:sz w:val="12"/>
          <w:szCs w:val="12"/>
        </w:rPr>
      </w:pPr>
    </w:p>
    <w:p w:rsidR="00D923D6" w:rsidRPr="00B27A76" w:rsidRDefault="00D923D6" w:rsidP="00D923D6">
      <w:pPr>
        <w:overflowPunct/>
        <w:autoSpaceDE/>
        <w:autoSpaceDN/>
        <w:adjustRightInd/>
        <w:ind w:left="-540" w:right="389"/>
        <w:jc w:val="both"/>
        <w:textAlignment w:val="auto"/>
        <w:rPr>
          <w:b/>
          <w:sz w:val="22"/>
          <w:szCs w:val="22"/>
        </w:rPr>
      </w:pPr>
      <w:r w:rsidRPr="00B27A76">
        <w:rPr>
          <w:b/>
          <w:sz w:val="22"/>
          <w:szCs w:val="22"/>
        </w:rPr>
        <w:t>Post advertised</w:t>
      </w:r>
      <w:r w:rsidR="00543567" w:rsidRPr="00B27A76">
        <w:rPr>
          <w:b/>
          <w:sz w:val="22"/>
          <w:szCs w:val="22"/>
        </w:rPr>
        <w:tab/>
      </w:r>
      <w:r w:rsidR="00543567" w:rsidRPr="00B27A76">
        <w:rPr>
          <w:b/>
          <w:sz w:val="22"/>
          <w:szCs w:val="22"/>
        </w:rPr>
        <w:tab/>
      </w:r>
      <w:r w:rsidR="00543567" w:rsidRPr="00B27A76">
        <w:rPr>
          <w:b/>
          <w:sz w:val="22"/>
          <w:szCs w:val="22"/>
        </w:rPr>
        <w:tab/>
        <w:t>:</w:t>
      </w:r>
      <w:r w:rsidR="00543567" w:rsidRPr="00B27A76">
        <w:rPr>
          <w:b/>
          <w:sz w:val="22"/>
          <w:szCs w:val="22"/>
        </w:rPr>
        <w:tab/>
        <w:t>Thursday, 31</w:t>
      </w:r>
      <w:r w:rsidR="00543567" w:rsidRPr="00B27A76">
        <w:rPr>
          <w:b/>
          <w:sz w:val="22"/>
          <w:szCs w:val="22"/>
          <w:vertAlign w:val="superscript"/>
        </w:rPr>
        <w:t>st</w:t>
      </w:r>
      <w:r w:rsidR="00543567" w:rsidRPr="00B27A76">
        <w:rPr>
          <w:b/>
          <w:sz w:val="22"/>
          <w:szCs w:val="22"/>
        </w:rPr>
        <w:t xml:space="preserve"> March, 2022.</w:t>
      </w:r>
    </w:p>
    <w:p w:rsidR="00D923D6" w:rsidRPr="00B27A76" w:rsidRDefault="00D923D6" w:rsidP="00D923D6">
      <w:pPr>
        <w:overflowPunct/>
        <w:autoSpaceDE/>
        <w:autoSpaceDN/>
        <w:adjustRightInd/>
        <w:ind w:left="-540" w:right="389"/>
        <w:jc w:val="both"/>
        <w:textAlignment w:val="auto"/>
        <w:rPr>
          <w:b/>
          <w:sz w:val="12"/>
          <w:szCs w:val="12"/>
        </w:rPr>
      </w:pPr>
    </w:p>
    <w:p w:rsidR="00D923D6" w:rsidRPr="00B27A76" w:rsidRDefault="00D923D6" w:rsidP="00D923D6">
      <w:pPr>
        <w:overflowPunct/>
        <w:autoSpaceDE/>
        <w:autoSpaceDN/>
        <w:adjustRightInd/>
        <w:ind w:left="-540" w:right="389"/>
        <w:jc w:val="both"/>
        <w:textAlignment w:val="auto"/>
        <w:rPr>
          <w:b/>
          <w:sz w:val="22"/>
          <w:szCs w:val="22"/>
        </w:rPr>
      </w:pPr>
      <w:r w:rsidRPr="00B27A76">
        <w:rPr>
          <w:b/>
          <w:sz w:val="22"/>
          <w:szCs w:val="22"/>
        </w:rPr>
        <w:t>Applications clos</w:t>
      </w:r>
      <w:r w:rsidR="00543567" w:rsidRPr="00B27A76">
        <w:rPr>
          <w:b/>
          <w:sz w:val="22"/>
          <w:szCs w:val="22"/>
        </w:rPr>
        <w:t>e</w:t>
      </w:r>
      <w:r w:rsidR="00543567" w:rsidRPr="00B27A76">
        <w:rPr>
          <w:b/>
          <w:sz w:val="22"/>
          <w:szCs w:val="22"/>
        </w:rPr>
        <w:tab/>
      </w:r>
      <w:r w:rsidR="00543567" w:rsidRPr="00B27A76">
        <w:rPr>
          <w:b/>
          <w:sz w:val="22"/>
          <w:szCs w:val="22"/>
        </w:rPr>
        <w:tab/>
      </w:r>
      <w:r w:rsidR="00543567" w:rsidRPr="00B27A76">
        <w:rPr>
          <w:b/>
          <w:sz w:val="22"/>
          <w:szCs w:val="22"/>
        </w:rPr>
        <w:tab/>
        <w:t>:</w:t>
      </w:r>
      <w:r w:rsidR="00543567" w:rsidRPr="00B27A76">
        <w:rPr>
          <w:b/>
          <w:sz w:val="22"/>
          <w:szCs w:val="22"/>
        </w:rPr>
        <w:tab/>
        <w:t>12.00 Noon – Tuesday, 12</w:t>
      </w:r>
      <w:r w:rsidR="00543567" w:rsidRPr="00B27A76">
        <w:rPr>
          <w:b/>
          <w:sz w:val="22"/>
          <w:szCs w:val="22"/>
          <w:vertAlign w:val="superscript"/>
        </w:rPr>
        <w:t>th</w:t>
      </w:r>
      <w:r w:rsidR="00543567" w:rsidRPr="00B27A76">
        <w:rPr>
          <w:b/>
          <w:sz w:val="22"/>
          <w:szCs w:val="22"/>
        </w:rPr>
        <w:t xml:space="preserve"> April, 2022.</w:t>
      </w:r>
    </w:p>
    <w:p w:rsidR="00D923D6" w:rsidRPr="00B27A76" w:rsidRDefault="00D923D6" w:rsidP="00D923D6">
      <w:pPr>
        <w:overflowPunct/>
        <w:autoSpaceDE/>
        <w:autoSpaceDN/>
        <w:adjustRightInd/>
        <w:ind w:left="-540" w:right="389"/>
        <w:jc w:val="both"/>
        <w:textAlignment w:val="auto"/>
        <w:rPr>
          <w:b/>
          <w:sz w:val="12"/>
          <w:szCs w:val="12"/>
        </w:rPr>
      </w:pPr>
    </w:p>
    <w:p w:rsidR="00D923D6" w:rsidRPr="00B27A76" w:rsidRDefault="00D923D6" w:rsidP="00D923D6">
      <w:pPr>
        <w:overflowPunct/>
        <w:autoSpaceDE/>
        <w:autoSpaceDN/>
        <w:adjustRightInd/>
        <w:ind w:left="-540" w:right="389"/>
        <w:jc w:val="both"/>
        <w:textAlignment w:val="auto"/>
        <w:rPr>
          <w:b/>
          <w:sz w:val="22"/>
          <w:szCs w:val="22"/>
        </w:rPr>
      </w:pPr>
      <w:r w:rsidRPr="00B27A76">
        <w:rPr>
          <w:b/>
          <w:sz w:val="22"/>
          <w:szCs w:val="22"/>
        </w:rPr>
        <w:t>Sho</w:t>
      </w:r>
      <w:r w:rsidR="00543567" w:rsidRPr="00B27A76">
        <w:rPr>
          <w:b/>
          <w:sz w:val="22"/>
          <w:szCs w:val="22"/>
        </w:rPr>
        <w:t>rtlisting process</w:t>
      </w:r>
      <w:r w:rsidR="00543567" w:rsidRPr="00B27A76">
        <w:rPr>
          <w:b/>
          <w:sz w:val="22"/>
          <w:szCs w:val="22"/>
        </w:rPr>
        <w:tab/>
      </w:r>
      <w:r w:rsidR="00543567" w:rsidRPr="00B27A76">
        <w:rPr>
          <w:b/>
          <w:sz w:val="22"/>
          <w:szCs w:val="22"/>
        </w:rPr>
        <w:tab/>
      </w:r>
      <w:r w:rsidR="00543567" w:rsidRPr="00B27A76">
        <w:rPr>
          <w:b/>
          <w:sz w:val="22"/>
          <w:szCs w:val="22"/>
        </w:rPr>
        <w:tab/>
        <w:t>:</w:t>
      </w:r>
      <w:r w:rsidR="00543567" w:rsidRPr="00B27A76">
        <w:rPr>
          <w:b/>
          <w:sz w:val="22"/>
          <w:szCs w:val="22"/>
        </w:rPr>
        <w:tab/>
        <w:t>Thursday, 28</w:t>
      </w:r>
      <w:r w:rsidR="00543567" w:rsidRPr="00B27A76">
        <w:rPr>
          <w:b/>
          <w:sz w:val="22"/>
          <w:szCs w:val="22"/>
          <w:vertAlign w:val="superscript"/>
        </w:rPr>
        <w:t>th</w:t>
      </w:r>
      <w:r w:rsidR="00543567" w:rsidRPr="00B27A76">
        <w:rPr>
          <w:b/>
          <w:sz w:val="22"/>
          <w:szCs w:val="22"/>
        </w:rPr>
        <w:t xml:space="preserve"> April, 2022.</w:t>
      </w:r>
    </w:p>
    <w:p w:rsidR="00D923D6" w:rsidRPr="00B27A76" w:rsidRDefault="00D923D6" w:rsidP="00D923D6">
      <w:pPr>
        <w:overflowPunct/>
        <w:autoSpaceDE/>
        <w:autoSpaceDN/>
        <w:adjustRightInd/>
        <w:ind w:left="-540" w:right="389"/>
        <w:jc w:val="both"/>
        <w:textAlignment w:val="auto"/>
        <w:rPr>
          <w:b/>
          <w:sz w:val="12"/>
          <w:szCs w:val="12"/>
        </w:rPr>
      </w:pPr>
    </w:p>
    <w:p w:rsidR="00D923D6" w:rsidRPr="00B27A76" w:rsidRDefault="00D923D6" w:rsidP="00D923D6">
      <w:pPr>
        <w:overflowPunct/>
        <w:autoSpaceDE/>
        <w:autoSpaceDN/>
        <w:adjustRightInd/>
        <w:ind w:left="-540" w:right="389"/>
        <w:jc w:val="both"/>
        <w:textAlignment w:val="auto"/>
        <w:rPr>
          <w:b/>
          <w:sz w:val="22"/>
          <w:szCs w:val="22"/>
        </w:rPr>
      </w:pPr>
      <w:r w:rsidRPr="00B27A76">
        <w:rPr>
          <w:b/>
          <w:sz w:val="22"/>
          <w:szCs w:val="22"/>
        </w:rPr>
        <w:t xml:space="preserve">Shortlisted applicants </w:t>
      </w:r>
    </w:p>
    <w:p w:rsidR="00D923D6" w:rsidRPr="00B27A76" w:rsidRDefault="00D923D6" w:rsidP="00D923D6">
      <w:pPr>
        <w:overflowPunct/>
        <w:autoSpaceDE/>
        <w:autoSpaceDN/>
        <w:adjustRightInd/>
        <w:ind w:left="-540" w:right="389"/>
        <w:jc w:val="both"/>
        <w:textAlignment w:val="auto"/>
        <w:rPr>
          <w:b/>
          <w:sz w:val="22"/>
          <w:szCs w:val="22"/>
        </w:rPr>
      </w:pPr>
      <w:r w:rsidRPr="00B27A76">
        <w:rPr>
          <w:b/>
          <w:sz w:val="22"/>
          <w:szCs w:val="22"/>
        </w:rPr>
        <w:t>informed per Telephone/</w:t>
      </w:r>
    </w:p>
    <w:p w:rsidR="00D923D6" w:rsidRPr="00B27A76" w:rsidRDefault="00543567" w:rsidP="00D923D6">
      <w:pPr>
        <w:overflowPunct/>
        <w:autoSpaceDE/>
        <w:autoSpaceDN/>
        <w:adjustRightInd/>
        <w:ind w:left="-540" w:right="389"/>
        <w:jc w:val="both"/>
        <w:textAlignment w:val="auto"/>
        <w:rPr>
          <w:b/>
          <w:sz w:val="22"/>
          <w:szCs w:val="22"/>
        </w:rPr>
      </w:pPr>
      <w:r w:rsidRPr="00B27A76">
        <w:rPr>
          <w:b/>
          <w:sz w:val="22"/>
          <w:szCs w:val="22"/>
        </w:rPr>
        <w:t>E-mail/Letter</w:t>
      </w:r>
      <w:r w:rsidRPr="00B27A76">
        <w:rPr>
          <w:b/>
          <w:sz w:val="22"/>
          <w:szCs w:val="22"/>
        </w:rPr>
        <w:tab/>
      </w:r>
      <w:r w:rsidRPr="00B27A76">
        <w:rPr>
          <w:b/>
          <w:sz w:val="22"/>
          <w:szCs w:val="22"/>
        </w:rPr>
        <w:tab/>
      </w:r>
      <w:r w:rsidRPr="00B27A76">
        <w:rPr>
          <w:b/>
          <w:sz w:val="22"/>
          <w:szCs w:val="22"/>
        </w:rPr>
        <w:tab/>
        <w:t>:</w:t>
      </w:r>
      <w:r w:rsidRPr="00B27A76">
        <w:rPr>
          <w:b/>
          <w:sz w:val="22"/>
          <w:szCs w:val="22"/>
        </w:rPr>
        <w:tab/>
        <w:t>Thursday, 28</w:t>
      </w:r>
      <w:r w:rsidRPr="00B27A76">
        <w:rPr>
          <w:b/>
          <w:sz w:val="22"/>
          <w:szCs w:val="22"/>
          <w:vertAlign w:val="superscript"/>
        </w:rPr>
        <w:t>th</w:t>
      </w:r>
      <w:r w:rsidRPr="00B27A76">
        <w:rPr>
          <w:b/>
          <w:sz w:val="22"/>
          <w:szCs w:val="22"/>
        </w:rPr>
        <w:t xml:space="preserve"> April, 2022.</w:t>
      </w:r>
    </w:p>
    <w:p w:rsidR="00D923D6" w:rsidRPr="00B27A76" w:rsidRDefault="00D923D6" w:rsidP="00D923D6">
      <w:pPr>
        <w:overflowPunct/>
        <w:autoSpaceDE/>
        <w:autoSpaceDN/>
        <w:adjustRightInd/>
        <w:ind w:right="389"/>
        <w:jc w:val="both"/>
        <w:textAlignment w:val="auto"/>
        <w:rPr>
          <w:b/>
          <w:sz w:val="22"/>
          <w:szCs w:val="22"/>
        </w:rPr>
      </w:pPr>
    </w:p>
    <w:p w:rsidR="00D923D6" w:rsidRPr="00B27A76" w:rsidRDefault="00D923D6" w:rsidP="00D923D6">
      <w:pPr>
        <w:overflowPunct/>
        <w:autoSpaceDE/>
        <w:autoSpaceDN/>
        <w:adjustRightInd/>
        <w:ind w:left="-540" w:right="389"/>
        <w:jc w:val="both"/>
        <w:textAlignment w:val="auto"/>
        <w:rPr>
          <w:b/>
          <w:sz w:val="22"/>
          <w:szCs w:val="22"/>
        </w:rPr>
      </w:pPr>
      <w:r w:rsidRPr="00B27A76">
        <w:rPr>
          <w:b/>
          <w:sz w:val="22"/>
          <w:szCs w:val="22"/>
        </w:rPr>
        <w:t xml:space="preserve">Appointment procedure </w:t>
      </w:r>
      <w:r w:rsidR="00194241">
        <w:rPr>
          <w:b/>
          <w:sz w:val="22"/>
          <w:szCs w:val="22"/>
        </w:rPr>
        <w:tab/>
      </w:r>
      <w:r w:rsidR="00194241">
        <w:rPr>
          <w:b/>
          <w:sz w:val="22"/>
          <w:szCs w:val="22"/>
        </w:rPr>
        <w:tab/>
        <w:t>:</w:t>
      </w:r>
      <w:r w:rsidR="00194241">
        <w:rPr>
          <w:b/>
          <w:sz w:val="22"/>
          <w:szCs w:val="22"/>
        </w:rPr>
        <w:tab/>
        <w:t>Friday, 6</w:t>
      </w:r>
      <w:bookmarkStart w:id="0" w:name="_GoBack"/>
      <w:bookmarkEnd w:id="0"/>
      <w:r w:rsidR="00543567" w:rsidRPr="00B27A76">
        <w:rPr>
          <w:b/>
          <w:sz w:val="22"/>
          <w:szCs w:val="22"/>
          <w:vertAlign w:val="superscript"/>
        </w:rPr>
        <w:t>th</w:t>
      </w:r>
      <w:r w:rsidR="00543567" w:rsidRPr="00B27A76">
        <w:rPr>
          <w:b/>
          <w:sz w:val="22"/>
          <w:szCs w:val="22"/>
        </w:rPr>
        <w:t xml:space="preserve"> May, 2022.</w:t>
      </w:r>
    </w:p>
    <w:p w:rsidR="00D923D6" w:rsidRPr="00B27A76" w:rsidRDefault="00D923D6" w:rsidP="00D923D6">
      <w:pPr>
        <w:overflowPunct/>
        <w:autoSpaceDE/>
        <w:autoSpaceDN/>
        <w:adjustRightInd/>
        <w:ind w:left="-540" w:right="389"/>
        <w:jc w:val="both"/>
        <w:textAlignment w:val="auto"/>
        <w:rPr>
          <w:b/>
          <w:sz w:val="22"/>
          <w:szCs w:val="22"/>
        </w:rPr>
      </w:pPr>
    </w:p>
    <w:p w:rsidR="00D923D6" w:rsidRPr="00B27A76" w:rsidRDefault="00D923D6" w:rsidP="00D923D6">
      <w:pPr>
        <w:ind w:left="-540"/>
        <w:jc w:val="both"/>
        <w:rPr>
          <w:b/>
          <w:sz w:val="22"/>
          <w:szCs w:val="22"/>
        </w:rPr>
      </w:pPr>
      <w:r w:rsidRPr="00B27A76">
        <w:rPr>
          <w:b/>
          <w:sz w:val="22"/>
          <w:szCs w:val="22"/>
        </w:rPr>
        <w:t xml:space="preserve">Ratification by </w:t>
      </w:r>
    </w:p>
    <w:p w:rsidR="00D923D6" w:rsidRPr="00B27A76" w:rsidRDefault="00D923D6" w:rsidP="00D923D6">
      <w:pPr>
        <w:ind w:left="-540"/>
        <w:jc w:val="both"/>
        <w:rPr>
          <w:b/>
          <w:sz w:val="22"/>
          <w:szCs w:val="22"/>
        </w:rPr>
      </w:pPr>
      <w:r w:rsidRPr="00B27A76">
        <w:rPr>
          <w:b/>
          <w:sz w:val="22"/>
          <w:szCs w:val="22"/>
        </w:rPr>
        <w:t>B</w:t>
      </w:r>
      <w:r w:rsidR="00543567" w:rsidRPr="00B27A76">
        <w:rPr>
          <w:b/>
          <w:sz w:val="22"/>
          <w:szCs w:val="22"/>
        </w:rPr>
        <w:t>oard of Governors</w:t>
      </w:r>
      <w:r w:rsidR="00543567" w:rsidRPr="00B27A76">
        <w:rPr>
          <w:b/>
          <w:sz w:val="22"/>
          <w:szCs w:val="22"/>
        </w:rPr>
        <w:tab/>
      </w:r>
      <w:r w:rsidR="00543567" w:rsidRPr="00B27A76">
        <w:rPr>
          <w:b/>
          <w:sz w:val="22"/>
          <w:szCs w:val="22"/>
        </w:rPr>
        <w:tab/>
      </w:r>
      <w:r w:rsidR="00543567" w:rsidRPr="00B27A76">
        <w:rPr>
          <w:b/>
          <w:sz w:val="22"/>
          <w:szCs w:val="22"/>
        </w:rPr>
        <w:tab/>
        <w:t>:</w:t>
      </w:r>
      <w:r w:rsidR="00543567" w:rsidRPr="00B27A76">
        <w:rPr>
          <w:b/>
          <w:sz w:val="22"/>
          <w:szCs w:val="22"/>
        </w:rPr>
        <w:tab/>
        <w:t>Monday, 30</w:t>
      </w:r>
      <w:r w:rsidR="00543567" w:rsidRPr="00B27A76">
        <w:rPr>
          <w:b/>
          <w:sz w:val="22"/>
          <w:szCs w:val="22"/>
          <w:vertAlign w:val="superscript"/>
        </w:rPr>
        <w:t>th</w:t>
      </w:r>
      <w:r w:rsidR="00543567" w:rsidRPr="00B27A76">
        <w:rPr>
          <w:b/>
          <w:sz w:val="22"/>
          <w:szCs w:val="22"/>
        </w:rPr>
        <w:t xml:space="preserve"> May, 2022.</w:t>
      </w:r>
    </w:p>
    <w:p w:rsidR="00D923D6" w:rsidRPr="00B27A76" w:rsidRDefault="00D923D6" w:rsidP="00D923D6">
      <w:pPr>
        <w:rPr>
          <w:sz w:val="16"/>
          <w:szCs w:val="16"/>
        </w:rPr>
      </w:pPr>
    </w:p>
    <w:p w:rsidR="00D923D6" w:rsidRPr="00B27A76" w:rsidRDefault="00D923D6" w:rsidP="00D923D6">
      <w:pPr>
        <w:overflowPunct/>
        <w:autoSpaceDE/>
        <w:autoSpaceDN/>
        <w:adjustRightInd/>
        <w:spacing w:after="160" w:line="259" w:lineRule="auto"/>
        <w:textAlignment w:val="auto"/>
      </w:pPr>
      <w:r w:rsidRPr="00B27A76">
        <w:br w:type="page"/>
      </w:r>
    </w:p>
    <w:p w:rsidR="00D923D6" w:rsidRPr="00B27A76" w:rsidRDefault="00D923D6" w:rsidP="00D923D6">
      <w:pPr>
        <w:overflowPunct/>
        <w:autoSpaceDE/>
        <w:autoSpaceDN/>
        <w:adjustRightInd/>
        <w:spacing w:after="160" w:line="259" w:lineRule="auto"/>
        <w:textAlignment w:val="auto"/>
        <w:rPr>
          <w:b/>
          <w:sz w:val="32"/>
          <w:szCs w:val="32"/>
        </w:rPr>
      </w:pPr>
      <w:r w:rsidRPr="00B27A76">
        <w:rPr>
          <w:b/>
          <w:sz w:val="32"/>
          <w:szCs w:val="32"/>
        </w:rPr>
        <w:lastRenderedPageBreak/>
        <w:t>RETURNING YOUR APPLICATION FORM</w:t>
      </w:r>
    </w:p>
    <w:p w:rsidR="00D923D6" w:rsidRPr="00B27A76" w:rsidRDefault="00D923D6" w:rsidP="00D923D6">
      <w:pPr>
        <w:overflowPunct/>
        <w:autoSpaceDE/>
        <w:autoSpaceDN/>
        <w:adjustRightInd/>
        <w:textAlignment w:val="auto"/>
        <w:rPr>
          <w:b/>
          <w:sz w:val="32"/>
          <w:szCs w:val="32"/>
        </w:rPr>
      </w:pPr>
    </w:p>
    <w:p w:rsidR="00D923D6" w:rsidRPr="00B27A76" w:rsidRDefault="00D923D6" w:rsidP="00543567">
      <w:pPr>
        <w:pStyle w:val="HTMLPreformatted"/>
        <w:shd w:val="clear" w:color="auto" w:fill="FFFFFF"/>
        <w:spacing w:after="240" w:line="327" w:lineRule="atLeast"/>
        <w:jc w:val="both"/>
        <w:rPr>
          <w:rFonts w:ascii="Times New Roman" w:hAnsi="Times New Roman"/>
          <w:sz w:val="22"/>
          <w:szCs w:val="22"/>
          <w:lang w:val="en-GB"/>
        </w:rPr>
      </w:pPr>
      <w:r w:rsidRPr="00B27A76">
        <w:rPr>
          <w:rFonts w:ascii="Times New Roman" w:hAnsi="Times New Roman"/>
          <w:sz w:val="22"/>
          <w:szCs w:val="22"/>
          <w:lang w:val="en-GB"/>
        </w:rPr>
        <w:t>Completed Application Forms must be returned by the specified closing time and date using one of the following methods:</w:t>
      </w:r>
    </w:p>
    <w:p w:rsidR="00D923D6" w:rsidRPr="00B27A76" w:rsidRDefault="00D923D6" w:rsidP="00D923D6">
      <w:pPr>
        <w:pStyle w:val="HTMLPreformatted"/>
        <w:numPr>
          <w:ilvl w:val="0"/>
          <w:numId w:val="4"/>
        </w:numPr>
        <w:shd w:val="clear" w:color="auto" w:fill="FFFFFF"/>
        <w:rPr>
          <w:rFonts w:ascii="Times New Roman" w:hAnsi="Times New Roman"/>
          <w:sz w:val="22"/>
          <w:szCs w:val="22"/>
          <w:lang w:val="en-GB"/>
        </w:rPr>
      </w:pPr>
      <w:r w:rsidRPr="00B27A76">
        <w:rPr>
          <w:rFonts w:ascii="Times New Roman" w:hAnsi="Times New Roman"/>
          <w:sz w:val="22"/>
          <w:szCs w:val="22"/>
          <w:lang w:val="en-GB"/>
        </w:rPr>
        <w:t>post</w:t>
      </w:r>
    </w:p>
    <w:p w:rsidR="00D923D6" w:rsidRPr="00B27A76" w:rsidRDefault="00D923D6" w:rsidP="00D923D6">
      <w:pPr>
        <w:pStyle w:val="HTMLPreformatted"/>
        <w:numPr>
          <w:ilvl w:val="0"/>
          <w:numId w:val="4"/>
        </w:numPr>
        <w:shd w:val="clear" w:color="auto" w:fill="FFFFFF"/>
        <w:rPr>
          <w:rFonts w:ascii="Times New Roman" w:hAnsi="Times New Roman"/>
          <w:sz w:val="22"/>
          <w:szCs w:val="22"/>
          <w:lang w:val="en-GB"/>
        </w:rPr>
      </w:pPr>
      <w:r w:rsidRPr="00B27A76">
        <w:rPr>
          <w:rFonts w:ascii="Times New Roman" w:hAnsi="Times New Roman"/>
          <w:sz w:val="22"/>
          <w:szCs w:val="22"/>
          <w:lang w:val="en-GB"/>
        </w:rPr>
        <w:t>hand delivery</w:t>
      </w:r>
    </w:p>
    <w:p w:rsidR="00D923D6" w:rsidRPr="00B27A76" w:rsidRDefault="00D923D6" w:rsidP="00D923D6">
      <w:pPr>
        <w:pStyle w:val="HTMLPreformatted"/>
        <w:numPr>
          <w:ilvl w:val="0"/>
          <w:numId w:val="4"/>
        </w:numPr>
        <w:shd w:val="clear" w:color="auto" w:fill="FFFFFF"/>
        <w:rPr>
          <w:rFonts w:ascii="Times New Roman" w:hAnsi="Times New Roman"/>
          <w:sz w:val="22"/>
          <w:szCs w:val="22"/>
          <w:lang w:val="en-GB"/>
        </w:rPr>
      </w:pPr>
      <w:r w:rsidRPr="00B27A76">
        <w:rPr>
          <w:rFonts w:ascii="Times New Roman" w:hAnsi="Times New Roman"/>
          <w:sz w:val="22"/>
          <w:szCs w:val="22"/>
          <w:lang w:val="en-GB"/>
        </w:rPr>
        <w:t>e-mail</w:t>
      </w:r>
    </w:p>
    <w:p w:rsidR="00D923D6" w:rsidRPr="00B27A76" w:rsidRDefault="00D923D6" w:rsidP="00D923D6">
      <w:pPr>
        <w:pStyle w:val="HTMLPreformatted"/>
        <w:shd w:val="clear" w:color="auto" w:fill="FFFFFF"/>
        <w:rPr>
          <w:rFonts w:ascii="Times New Roman" w:hAnsi="Times New Roman"/>
          <w:sz w:val="22"/>
          <w:szCs w:val="22"/>
          <w:lang w:val="en-GB"/>
        </w:rPr>
      </w:pPr>
    </w:p>
    <w:p w:rsidR="00D923D6" w:rsidRPr="00B27A76" w:rsidRDefault="00D923D6" w:rsidP="00543567">
      <w:pPr>
        <w:pStyle w:val="HTMLPreformatted"/>
        <w:shd w:val="clear" w:color="auto" w:fill="FFFFFF"/>
        <w:jc w:val="both"/>
        <w:rPr>
          <w:rFonts w:ascii="Times New Roman" w:hAnsi="Times New Roman"/>
          <w:b/>
          <w:sz w:val="22"/>
          <w:szCs w:val="22"/>
          <w:lang w:val="en-GB"/>
        </w:rPr>
      </w:pPr>
      <w:r w:rsidRPr="00B27A76">
        <w:rPr>
          <w:rFonts w:ascii="Times New Roman" w:hAnsi="Times New Roman"/>
          <w:b/>
          <w:sz w:val="22"/>
          <w:szCs w:val="22"/>
          <w:lang w:val="en-GB"/>
        </w:rPr>
        <w:t xml:space="preserve">Completed Application Forms must be received by 12.00 noon on the closing date.  </w:t>
      </w:r>
      <w:r w:rsidRPr="00B27A76">
        <w:rPr>
          <w:rFonts w:ascii="Times New Roman" w:hAnsi="Times New Roman"/>
          <w:b/>
          <w:sz w:val="22"/>
          <w:szCs w:val="22"/>
          <w:u w:val="single"/>
          <w:lang w:val="en-GB"/>
        </w:rPr>
        <w:t>Late, or faxed, Application Forms will not be accepted</w:t>
      </w:r>
      <w:r w:rsidRPr="00B27A76">
        <w:rPr>
          <w:rFonts w:ascii="Times New Roman" w:hAnsi="Times New Roman"/>
          <w:b/>
          <w:sz w:val="22"/>
          <w:szCs w:val="22"/>
          <w:lang w:val="en-GB"/>
        </w:rPr>
        <w:t>.</w:t>
      </w:r>
    </w:p>
    <w:p w:rsidR="00D923D6" w:rsidRPr="00B27A76" w:rsidRDefault="00D923D6" w:rsidP="00543567">
      <w:pPr>
        <w:pStyle w:val="HTMLPreformatted"/>
        <w:shd w:val="clear" w:color="auto" w:fill="FFFFFF"/>
        <w:jc w:val="both"/>
        <w:rPr>
          <w:rFonts w:ascii="Times New Roman" w:hAnsi="Times New Roman"/>
          <w:b/>
          <w:sz w:val="22"/>
          <w:szCs w:val="22"/>
          <w:lang w:val="en-GB"/>
        </w:rPr>
      </w:pPr>
    </w:p>
    <w:p w:rsidR="00D923D6" w:rsidRPr="00B27A76" w:rsidRDefault="00D923D6" w:rsidP="00543567">
      <w:pPr>
        <w:pStyle w:val="HTMLPreformatted"/>
        <w:shd w:val="clear" w:color="auto" w:fill="FFFFFF"/>
        <w:jc w:val="both"/>
        <w:rPr>
          <w:rFonts w:ascii="Times New Roman" w:hAnsi="Times New Roman"/>
          <w:sz w:val="22"/>
          <w:szCs w:val="22"/>
          <w:lang w:val="en-GB"/>
        </w:rPr>
      </w:pPr>
      <w:r w:rsidRPr="00B27A76">
        <w:rPr>
          <w:rFonts w:ascii="Times New Roman" w:hAnsi="Times New Roman"/>
          <w:sz w:val="22"/>
          <w:szCs w:val="22"/>
          <w:lang w:val="en-GB"/>
        </w:rPr>
        <w:t>If posting or e-mailing an Application Form, it is the responsibility of the applicant to ensure that the application is received by the closing time/date.</w:t>
      </w:r>
    </w:p>
    <w:p w:rsidR="00D923D6" w:rsidRPr="00B27A76" w:rsidRDefault="00D923D6" w:rsidP="00543567">
      <w:pPr>
        <w:pStyle w:val="HTMLPreformatted"/>
        <w:shd w:val="clear" w:color="auto" w:fill="FFFFFF"/>
        <w:jc w:val="both"/>
        <w:rPr>
          <w:rFonts w:ascii="Times New Roman" w:hAnsi="Times New Roman"/>
          <w:sz w:val="22"/>
          <w:szCs w:val="22"/>
          <w:lang w:val="en-GB"/>
        </w:rPr>
      </w:pPr>
    </w:p>
    <w:p w:rsidR="00D923D6" w:rsidRPr="00B27A76" w:rsidRDefault="00D923D6" w:rsidP="00543567">
      <w:pPr>
        <w:pStyle w:val="HTMLPreformatted"/>
        <w:shd w:val="clear" w:color="auto" w:fill="FFFFFF"/>
        <w:jc w:val="both"/>
        <w:rPr>
          <w:rFonts w:ascii="Times New Roman" w:hAnsi="Times New Roman"/>
          <w:sz w:val="22"/>
          <w:szCs w:val="22"/>
          <w:lang w:val="en-GB"/>
        </w:rPr>
      </w:pPr>
      <w:r w:rsidRPr="00B27A76">
        <w:rPr>
          <w:rFonts w:ascii="Times New Roman" w:hAnsi="Times New Roman"/>
          <w:sz w:val="22"/>
          <w:szCs w:val="22"/>
          <w:lang w:val="en-GB"/>
        </w:rPr>
        <w:t>Please ensure that when e-mailing the Application Form that the subject line is completed with the Job Title as indicated on the Application Form.</w:t>
      </w:r>
    </w:p>
    <w:p w:rsidR="00D923D6" w:rsidRPr="00B27A76" w:rsidRDefault="00D923D6" w:rsidP="00543567">
      <w:pPr>
        <w:pStyle w:val="HTMLPreformatted"/>
        <w:shd w:val="clear" w:color="auto" w:fill="FFFFFF"/>
        <w:jc w:val="both"/>
        <w:rPr>
          <w:rFonts w:ascii="Times New Roman" w:hAnsi="Times New Roman"/>
          <w:sz w:val="22"/>
          <w:szCs w:val="22"/>
          <w:lang w:val="en-GB"/>
        </w:rPr>
      </w:pPr>
    </w:p>
    <w:p w:rsidR="00D923D6" w:rsidRPr="00B27A76" w:rsidRDefault="00D923D6" w:rsidP="00543567">
      <w:pPr>
        <w:pStyle w:val="HTMLPreformatted"/>
        <w:shd w:val="clear" w:color="auto" w:fill="FFFFFF"/>
        <w:jc w:val="both"/>
        <w:rPr>
          <w:rFonts w:ascii="Times New Roman" w:hAnsi="Times New Roman"/>
          <w:sz w:val="22"/>
          <w:szCs w:val="22"/>
          <w:lang w:val="en-GB"/>
        </w:rPr>
      </w:pPr>
      <w:r w:rsidRPr="00B27A76">
        <w:rPr>
          <w:rFonts w:ascii="Times New Roman" w:hAnsi="Times New Roman"/>
          <w:sz w:val="22"/>
          <w:szCs w:val="22"/>
          <w:lang w:val="en-GB"/>
        </w:rPr>
        <w:t>For posted applications, please ensure that the correct postage for the weight and size (including thickness) of the envelope is adhered to in order to ensure that the application is received by the closing time/date.</w:t>
      </w:r>
    </w:p>
    <w:p w:rsidR="00D923D6" w:rsidRPr="00B27A76" w:rsidRDefault="00D923D6" w:rsidP="00D923D6">
      <w:pPr>
        <w:pStyle w:val="HTMLPreformatted"/>
        <w:shd w:val="clear" w:color="auto" w:fill="FFFFFF"/>
        <w:jc w:val="both"/>
        <w:rPr>
          <w:rFonts w:ascii="Times New Roman" w:hAnsi="Times New Roman"/>
          <w:sz w:val="22"/>
          <w:szCs w:val="22"/>
          <w:lang w:val="en-GB"/>
        </w:rPr>
      </w:pPr>
    </w:p>
    <w:p w:rsidR="00D923D6" w:rsidRPr="00B27A76" w:rsidRDefault="00D923D6" w:rsidP="00D923D6">
      <w:pPr>
        <w:pStyle w:val="HTMLPreformatted"/>
        <w:shd w:val="clear" w:color="auto" w:fill="FFFFFF"/>
        <w:rPr>
          <w:rFonts w:ascii="Times New Roman" w:hAnsi="Times New Roman"/>
          <w:sz w:val="22"/>
          <w:szCs w:val="22"/>
          <w:lang w:val="en-GB"/>
        </w:rPr>
      </w:pPr>
    </w:p>
    <w:p w:rsidR="00D923D6" w:rsidRPr="00B27A76" w:rsidRDefault="00D923D6" w:rsidP="00D923D6">
      <w:pPr>
        <w:pStyle w:val="HTMLPreformatted"/>
        <w:shd w:val="clear" w:color="auto" w:fill="FFFFFF"/>
        <w:rPr>
          <w:rFonts w:ascii="Times New Roman" w:hAnsi="Times New Roman"/>
          <w:sz w:val="22"/>
          <w:szCs w:val="22"/>
          <w:lang w:val="en-GB"/>
        </w:rPr>
      </w:pPr>
      <w:r w:rsidRPr="00B27A76">
        <w:rPr>
          <w:rFonts w:ascii="Times New Roman" w:hAnsi="Times New Roman"/>
          <w:sz w:val="22"/>
          <w:szCs w:val="22"/>
          <w:lang w:val="en-GB"/>
        </w:rPr>
        <w:t>Address (Postal/hand delivery):</w:t>
      </w:r>
    </w:p>
    <w:p w:rsidR="00D923D6" w:rsidRPr="00B27A76" w:rsidRDefault="00D923D6" w:rsidP="00D923D6">
      <w:pPr>
        <w:pStyle w:val="HTMLPreformatted"/>
        <w:shd w:val="clear" w:color="auto" w:fill="FFFFFF"/>
        <w:rPr>
          <w:rFonts w:ascii="Times New Roman" w:hAnsi="Times New Roman"/>
          <w:sz w:val="22"/>
          <w:szCs w:val="22"/>
          <w:lang w:val="en-GB"/>
        </w:rPr>
      </w:pPr>
    </w:p>
    <w:p w:rsidR="00D923D6" w:rsidRPr="00B27A76" w:rsidRDefault="00D923D6" w:rsidP="00D923D6">
      <w:pPr>
        <w:pStyle w:val="HTMLPreformatted"/>
        <w:shd w:val="clear" w:color="auto" w:fill="FFFFFF"/>
        <w:rPr>
          <w:rFonts w:ascii="Times New Roman" w:hAnsi="Times New Roman"/>
          <w:sz w:val="22"/>
          <w:szCs w:val="22"/>
          <w:lang w:val="en-GB"/>
        </w:rPr>
      </w:pPr>
      <w:r w:rsidRPr="00B27A76">
        <w:rPr>
          <w:rFonts w:ascii="Times New Roman" w:hAnsi="Times New Roman"/>
          <w:sz w:val="22"/>
          <w:szCs w:val="22"/>
          <w:lang w:val="en-GB"/>
        </w:rPr>
        <w:t>The Principal,</w:t>
      </w:r>
    </w:p>
    <w:p w:rsidR="00D923D6" w:rsidRPr="00B27A76" w:rsidRDefault="00D923D6" w:rsidP="00D923D6">
      <w:pPr>
        <w:pStyle w:val="HTMLPreformatted"/>
        <w:shd w:val="clear" w:color="auto" w:fill="FFFFFF"/>
        <w:rPr>
          <w:rFonts w:ascii="Times New Roman" w:hAnsi="Times New Roman"/>
          <w:sz w:val="22"/>
          <w:szCs w:val="22"/>
          <w:lang w:val="en-GB"/>
        </w:rPr>
      </w:pPr>
      <w:r w:rsidRPr="00B27A76">
        <w:rPr>
          <w:rFonts w:ascii="Times New Roman" w:hAnsi="Times New Roman"/>
          <w:sz w:val="22"/>
          <w:szCs w:val="22"/>
          <w:lang w:val="en-GB"/>
        </w:rPr>
        <w:t>Ballymena Academy,</w:t>
      </w:r>
    </w:p>
    <w:p w:rsidR="00D923D6" w:rsidRPr="00B27A76" w:rsidRDefault="00D923D6" w:rsidP="00D923D6">
      <w:pPr>
        <w:pStyle w:val="HTMLPreformatted"/>
        <w:shd w:val="clear" w:color="auto" w:fill="FFFFFF"/>
        <w:rPr>
          <w:rFonts w:ascii="Times New Roman" w:hAnsi="Times New Roman"/>
          <w:sz w:val="22"/>
          <w:szCs w:val="22"/>
          <w:lang w:val="en-GB"/>
        </w:rPr>
      </w:pPr>
      <w:r w:rsidRPr="00B27A76">
        <w:rPr>
          <w:rFonts w:ascii="Times New Roman" w:hAnsi="Times New Roman"/>
          <w:sz w:val="22"/>
          <w:szCs w:val="22"/>
          <w:lang w:val="en-GB"/>
        </w:rPr>
        <w:t>89 Galgorm Road,</w:t>
      </w:r>
    </w:p>
    <w:p w:rsidR="00D923D6" w:rsidRPr="00B27A76" w:rsidRDefault="00D923D6" w:rsidP="00D923D6">
      <w:pPr>
        <w:pStyle w:val="HTMLPreformatted"/>
        <w:shd w:val="clear" w:color="auto" w:fill="FFFFFF"/>
        <w:rPr>
          <w:rFonts w:ascii="Times New Roman" w:hAnsi="Times New Roman"/>
          <w:sz w:val="22"/>
          <w:szCs w:val="22"/>
          <w:lang w:val="en-GB"/>
        </w:rPr>
      </w:pPr>
      <w:r w:rsidRPr="00B27A76">
        <w:rPr>
          <w:rFonts w:ascii="Times New Roman" w:hAnsi="Times New Roman"/>
          <w:sz w:val="22"/>
          <w:szCs w:val="22"/>
          <w:lang w:val="en-GB"/>
        </w:rPr>
        <w:t>Ballymena,</w:t>
      </w:r>
    </w:p>
    <w:p w:rsidR="00D923D6" w:rsidRPr="00B27A76" w:rsidRDefault="00D923D6" w:rsidP="00D923D6">
      <w:pPr>
        <w:pStyle w:val="HTMLPreformatted"/>
        <w:shd w:val="clear" w:color="auto" w:fill="FFFFFF"/>
        <w:rPr>
          <w:rFonts w:ascii="Times New Roman" w:hAnsi="Times New Roman"/>
          <w:sz w:val="22"/>
          <w:szCs w:val="22"/>
          <w:lang w:val="en-GB"/>
        </w:rPr>
      </w:pPr>
      <w:r w:rsidRPr="00B27A76">
        <w:rPr>
          <w:rFonts w:ascii="Times New Roman" w:hAnsi="Times New Roman"/>
          <w:sz w:val="22"/>
          <w:szCs w:val="22"/>
          <w:lang w:val="en-GB"/>
        </w:rPr>
        <w:t>CO. ANTRIM.</w:t>
      </w:r>
    </w:p>
    <w:p w:rsidR="00D923D6" w:rsidRPr="00B27A76" w:rsidRDefault="00D923D6" w:rsidP="00D923D6">
      <w:pPr>
        <w:pStyle w:val="HTMLPreformatted"/>
        <w:shd w:val="clear" w:color="auto" w:fill="FFFFFF"/>
        <w:rPr>
          <w:rFonts w:ascii="Times New Roman" w:hAnsi="Times New Roman"/>
          <w:sz w:val="22"/>
          <w:szCs w:val="22"/>
          <w:lang w:val="en-GB"/>
        </w:rPr>
      </w:pPr>
      <w:r w:rsidRPr="00B27A76">
        <w:rPr>
          <w:rFonts w:ascii="Times New Roman" w:hAnsi="Times New Roman"/>
          <w:sz w:val="22"/>
          <w:szCs w:val="22"/>
          <w:lang w:val="en-GB"/>
        </w:rPr>
        <w:t>BT42 1AJ</w:t>
      </w:r>
    </w:p>
    <w:p w:rsidR="00D923D6" w:rsidRPr="00B27A76" w:rsidRDefault="00D923D6" w:rsidP="00D923D6">
      <w:pPr>
        <w:pStyle w:val="HTMLPreformatted"/>
        <w:shd w:val="clear" w:color="auto" w:fill="FFFFFF"/>
        <w:rPr>
          <w:rFonts w:ascii="Times New Roman" w:hAnsi="Times New Roman"/>
          <w:sz w:val="22"/>
          <w:szCs w:val="22"/>
          <w:lang w:val="en-GB"/>
        </w:rPr>
      </w:pPr>
    </w:p>
    <w:p w:rsidR="00D923D6" w:rsidRPr="00B27A76" w:rsidRDefault="00D923D6" w:rsidP="00D923D6">
      <w:pPr>
        <w:overflowPunct/>
        <w:autoSpaceDE/>
        <w:autoSpaceDN/>
        <w:adjustRightInd/>
        <w:textAlignment w:val="auto"/>
        <w:rPr>
          <w:sz w:val="22"/>
          <w:szCs w:val="22"/>
          <w:u w:val="single"/>
          <w:lang w:val="en-GB"/>
        </w:rPr>
      </w:pPr>
      <w:r w:rsidRPr="00B27A76">
        <w:rPr>
          <w:sz w:val="22"/>
          <w:szCs w:val="22"/>
          <w:lang w:val="en-GB"/>
        </w:rPr>
        <w:t>E-Mail address:</w:t>
      </w:r>
      <w:r w:rsidRPr="00B27A76">
        <w:rPr>
          <w:sz w:val="22"/>
          <w:szCs w:val="22"/>
          <w:lang w:val="en-GB"/>
        </w:rPr>
        <w:tab/>
      </w:r>
      <w:hyperlink r:id="rId9" w:history="1">
        <w:r w:rsidRPr="00B27A76">
          <w:rPr>
            <w:rStyle w:val="Hyperlink"/>
            <w:color w:val="auto"/>
            <w:sz w:val="22"/>
            <w:szCs w:val="22"/>
            <w:lang w:val="en-GB"/>
          </w:rPr>
          <w:t>mbrown783@c2kni.net</w:t>
        </w:r>
      </w:hyperlink>
      <w:r w:rsidRPr="00B27A76">
        <w:rPr>
          <w:sz w:val="22"/>
          <w:szCs w:val="22"/>
          <w:lang w:val="en-GB"/>
        </w:rPr>
        <w:t xml:space="preserve"> </w:t>
      </w:r>
    </w:p>
    <w:p w:rsidR="006C6E5C" w:rsidRPr="00B27A76" w:rsidRDefault="00194241" w:rsidP="00D923D6">
      <w:pPr>
        <w:overflowPunct/>
        <w:autoSpaceDE/>
        <w:autoSpaceDN/>
        <w:adjustRightInd/>
        <w:spacing w:after="160" w:line="259" w:lineRule="auto"/>
        <w:textAlignment w:val="auto"/>
      </w:pPr>
    </w:p>
    <w:sectPr w:rsidR="006C6E5C" w:rsidRPr="00B27A76" w:rsidSect="00D923D6">
      <w:pgSz w:w="11906" w:h="16838"/>
      <w:pgMar w:top="720" w:right="1440" w:bottom="36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F0B75"/>
    <w:multiLevelType w:val="hybridMultilevel"/>
    <w:tmpl w:val="FC0CF02E"/>
    <w:lvl w:ilvl="0" w:tplc="0218C8DA">
      <w:start w:val="3"/>
      <w:numFmt w:val="bullet"/>
      <w:lvlText w:val="-"/>
      <w:lvlJc w:val="left"/>
      <w:pPr>
        <w:ind w:left="180" w:hanging="360"/>
      </w:pPr>
      <w:rPr>
        <w:rFonts w:ascii="Times New Roman" w:eastAsia="Times New Roman" w:hAnsi="Times New Roman" w:cs="Times New Roman" w:hint="default"/>
      </w:rPr>
    </w:lvl>
    <w:lvl w:ilvl="1" w:tplc="08090003">
      <w:start w:val="1"/>
      <w:numFmt w:val="bullet"/>
      <w:lvlText w:val="o"/>
      <w:lvlJc w:val="left"/>
      <w:pPr>
        <w:ind w:left="900" w:hanging="360"/>
      </w:pPr>
      <w:rPr>
        <w:rFonts w:ascii="Courier New" w:hAnsi="Courier New" w:cs="Courier New" w:hint="default"/>
      </w:rPr>
    </w:lvl>
    <w:lvl w:ilvl="2" w:tplc="08090005">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1" w15:restartNumberingAfterBreak="0">
    <w:nsid w:val="4FF24374"/>
    <w:multiLevelType w:val="hybridMultilevel"/>
    <w:tmpl w:val="171CF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7B3335"/>
    <w:multiLevelType w:val="hybridMultilevel"/>
    <w:tmpl w:val="56962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45169D"/>
    <w:multiLevelType w:val="hybridMultilevel"/>
    <w:tmpl w:val="B0AE7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3D6"/>
    <w:rsid w:val="00194241"/>
    <w:rsid w:val="00543567"/>
    <w:rsid w:val="007B0D6D"/>
    <w:rsid w:val="007F3280"/>
    <w:rsid w:val="00911209"/>
    <w:rsid w:val="009F2255"/>
    <w:rsid w:val="00AA5AF5"/>
    <w:rsid w:val="00B27A76"/>
    <w:rsid w:val="00D923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D9C449"/>
  <w15:chartTrackingRefBased/>
  <w15:docId w15:val="{AB7055FD-5D32-469F-87E8-B908D61B8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3D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923D6"/>
    <w:rPr>
      <w:color w:val="0000FF"/>
      <w:u w:val="single"/>
    </w:rPr>
  </w:style>
  <w:style w:type="paragraph" w:styleId="ListParagraph">
    <w:name w:val="List Paragraph"/>
    <w:basedOn w:val="Normal"/>
    <w:uiPriority w:val="34"/>
    <w:qFormat/>
    <w:rsid w:val="00D923D6"/>
    <w:pPr>
      <w:ind w:left="720"/>
      <w:contextualSpacing/>
    </w:pPr>
    <w:rPr>
      <w:sz w:val="24"/>
      <w:lang w:val="en-GB"/>
    </w:rPr>
  </w:style>
  <w:style w:type="paragraph" w:styleId="HTMLPreformatted">
    <w:name w:val="HTML Preformatted"/>
    <w:basedOn w:val="Normal"/>
    <w:link w:val="HTMLPreformattedChar"/>
    <w:rsid w:val="00D923D6"/>
    <w:rPr>
      <w:rFonts w:ascii="Courier New" w:hAnsi="Courier New"/>
      <w:lang w:eastAsia="x-none"/>
    </w:rPr>
  </w:style>
  <w:style w:type="character" w:customStyle="1" w:styleId="HTMLPreformattedChar">
    <w:name w:val="HTML Preformatted Char"/>
    <w:basedOn w:val="DefaultParagraphFont"/>
    <w:link w:val="HTMLPreformatted"/>
    <w:rsid w:val="00D923D6"/>
    <w:rPr>
      <w:rFonts w:ascii="Courier New" w:eastAsia="Times New Roman" w:hAnsi="Courier New" w:cs="Times New Roman"/>
      <w:sz w:val="20"/>
      <w:szCs w:val="20"/>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lymenaacademy.org.uk" TargetMode="External"/><Relationship Id="rId3" Type="http://schemas.openxmlformats.org/officeDocument/2006/relationships/settings" Target="settings.xml"/><Relationship Id="rId7" Type="http://schemas.openxmlformats.org/officeDocument/2006/relationships/hyperlink" Target="http://www.ballymenaacademy.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brown783@c2kn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2005</Words>
  <Characters>11429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13408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BROWN</dc:creator>
  <cp:keywords/>
  <dc:description/>
  <cp:lastModifiedBy>M BROWN</cp:lastModifiedBy>
  <cp:revision>4</cp:revision>
  <dcterms:created xsi:type="dcterms:W3CDTF">2022-03-23T16:52:00Z</dcterms:created>
  <dcterms:modified xsi:type="dcterms:W3CDTF">2022-03-30T08:13:00Z</dcterms:modified>
</cp:coreProperties>
</file>