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C9" w:rsidRPr="00A062FB" w:rsidRDefault="004614C9" w:rsidP="004614C9">
      <w:pPr>
        <w:autoSpaceDE w:val="0"/>
        <w:autoSpaceDN w:val="0"/>
        <w:adjustRightInd w:val="0"/>
        <w:jc w:val="center"/>
        <w:rPr>
          <w:rFonts w:ascii="ITC Avant Garde Std Bk" w:hAnsi="ITC Avant Garde Std Bk" w:cs="Arial"/>
          <w:b/>
          <w:bCs/>
          <w:color w:val="000000"/>
          <w:sz w:val="20"/>
          <w:szCs w:val="20"/>
          <w:u w:val="single"/>
        </w:rPr>
      </w:pPr>
      <w:bookmarkStart w:id="0" w:name="_GoBack"/>
      <w:bookmarkEnd w:id="0"/>
      <w:r w:rsidRPr="00A062FB">
        <w:rPr>
          <w:rFonts w:ascii="ITC Avant Garde Std Bk" w:hAnsi="ITC Avant Garde Std Bk" w:cs="Arial"/>
          <w:b/>
          <w:bCs/>
          <w:color w:val="000000"/>
          <w:sz w:val="20"/>
          <w:szCs w:val="20"/>
          <w:u w:val="single"/>
        </w:rPr>
        <w:t>Fair Employment Monitoring Questionnaire</w:t>
      </w:r>
    </w:p>
    <w:p w:rsidR="004614C9" w:rsidRPr="00A062FB" w:rsidRDefault="004614C9" w:rsidP="004614C9">
      <w:pPr>
        <w:autoSpaceDE w:val="0"/>
        <w:autoSpaceDN w:val="0"/>
        <w:adjustRightInd w:val="0"/>
        <w:rPr>
          <w:rFonts w:ascii="ITC Avant Garde Std Bk" w:hAnsi="ITC Avant Garde Std Bk" w:cs="Arial"/>
          <w:color w:val="000000"/>
          <w:sz w:val="20"/>
          <w:szCs w:val="20"/>
        </w:rPr>
      </w:pP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r w:rsidRPr="00A062FB">
        <w:rPr>
          <w:rFonts w:ascii="ITC Avant Garde Std Bk" w:hAnsi="ITC Avant Garde Std Bk" w:cs="Arial"/>
          <w:b/>
          <w:bCs/>
          <w:color w:val="231F20"/>
          <w:sz w:val="20"/>
          <w:szCs w:val="20"/>
        </w:rPr>
        <w:t xml:space="preserve">Ref No: </w:t>
      </w:r>
      <w:r w:rsidRPr="00A062FB">
        <w:rPr>
          <w:rFonts w:ascii="ITC Avant Garde Std Bk" w:hAnsi="ITC Avant Garde Std Bk" w:cs="Arial"/>
          <w:b/>
          <w:bCs/>
          <w:color w:val="231F20"/>
          <w:sz w:val="20"/>
          <w:szCs w:val="20"/>
          <w:u w:val="single"/>
        </w:rPr>
        <w:tab/>
      </w:r>
      <w:r w:rsidRPr="00A062FB">
        <w:rPr>
          <w:rFonts w:ascii="ITC Avant Garde Std Bk" w:hAnsi="ITC Avant Garde Std Bk" w:cs="Arial"/>
          <w:b/>
          <w:bCs/>
          <w:color w:val="231F20"/>
          <w:sz w:val="20"/>
          <w:szCs w:val="20"/>
          <w:u w:val="single"/>
        </w:rPr>
        <w:tab/>
      </w:r>
      <w:r w:rsidRPr="00A062FB">
        <w:rPr>
          <w:rFonts w:ascii="ITC Avant Garde Std Bk" w:hAnsi="ITC Avant Garde Std Bk" w:cs="Arial"/>
          <w:b/>
          <w:bCs/>
          <w:color w:val="231F20"/>
          <w:sz w:val="20"/>
          <w:szCs w:val="20"/>
        </w:rPr>
        <w:tab/>
      </w:r>
      <w:r w:rsidRPr="00A062FB">
        <w:rPr>
          <w:rFonts w:ascii="ITC Avant Garde Std Bk" w:hAnsi="ITC Avant Garde Std Bk" w:cs="Arial"/>
          <w:b/>
          <w:bCs/>
          <w:color w:val="231F20"/>
          <w:sz w:val="20"/>
          <w:szCs w:val="20"/>
        </w:rPr>
        <w:tab/>
      </w:r>
      <w:r w:rsidRPr="00A062FB">
        <w:rPr>
          <w:rFonts w:ascii="ITC Avant Garde Std Bk" w:hAnsi="ITC Avant Garde Std Bk" w:cs="Arial"/>
          <w:b/>
          <w:bCs/>
          <w:color w:val="231F20"/>
          <w:sz w:val="20"/>
          <w:szCs w:val="20"/>
        </w:rPr>
        <w:tab/>
      </w:r>
      <w:r w:rsidRPr="00A062FB">
        <w:rPr>
          <w:rFonts w:ascii="ITC Avant Garde Std Bk" w:hAnsi="ITC Avant Garde Std Bk" w:cs="Arial"/>
          <w:b/>
          <w:bCs/>
          <w:color w:val="231F20"/>
          <w:sz w:val="20"/>
          <w:szCs w:val="20"/>
        </w:rPr>
        <w:tab/>
      </w:r>
      <w:r w:rsidRPr="00A062FB">
        <w:rPr>
          <w:rFonts w:ascii="ITC Avant Garde Std Bk" w:hAnsi="ITC Avant Garde Std Bk" w:cs="Arial"/>
          <w:b/>
          <w:bCs/>
          <w:color w:val="231F20"/>
          <w:sz w:val="20"/>
          <w:szCs w:val="20"/>
        </w:rPr>
        <w:tab/>
        <w:t>Private &amp; Confidential</w:t>
      </w: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r w:rsidRPr="00A062FB">
        <w:rPr>
          <w:rFonts w:ascii="ITC Avant Garde Std Bk" w:hAnsi="ITC Avant Garde Std Bk" w:cs="Arial"/>
          <w:b/>
          <w:bCs/>
          <w:color w:val="231F20"/>
          <w:sz w:val="20"/>
          <w:szCs w:val="20"/>
        </w:rPr>
        <w:t>Introduction:</w:t>
      </w:r>
    </w:p>
    <w:p w:rsidR="004614C9" w:rsidRPr="00A062FB" w:rsidRDefault="004614C9" w:rsidP="00A062FB">
      <w:pPr>
        <w:autoSpaceDE w:val="0"/>
        <w:autoSpaceDN w:val="0"/>
        <w:adjustRightInd w:val="0"/>
        <w:jc w:val="both"/>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We are an Equal Opportunities Employer. We do not discriminate against our job applicants or employees and we aim to select the best person for the job.</w:t>
      </w:r>
      <w:r w:rsidR="00A062FB" w:rsidRPr="00A062FB">
        <w:rPr>
          <w:rFonts w:ascii="ITC Avant Garde Std Bk" w:hAnsi="ITC Avant Garde Std Bk" w:cs="Arial"/>
          <w:color w:val="231F20"/>
          <w:sz w:val="20"/>
          <w:szCs w:val="20"/>
        </w:rPr>
        <w:t xml:space="preserve">  </w:t>
      </w:r>
      <w:r w:rsidRPr="00A062FB">
        <w:rPr>
          <w:rFonts w:ascii="ITC Avant Garde Std Bk" w:hAnsi="ITC Avant Garde Std Bk" w:cs="Arial"/>
          <w:color w:val="231F20"/>
          <w:sz w:val="20"/>
          <w:szCs w:val="20"/>
        </w:rPr>
        <w:t xml:space="preserve">We monitor the community background and sex of our job applicants and employees in order to demonstrate our commitment to promoting equality of opportunity in employment and to comply with our duties under the </w:t>
      </w:r>
      <w:r w:rsidRPr="00A062FB">
        <w:rPr>
          <w:rFonts w:ascii="ITC Avant Garde Std Bk" w:hAnsi="ITC Avant Garde Std Bk" w:cs="Arial"/>
          <w:i/>
          <w:iCs/>
          <w:color w:val="231F20"/>
          <w:sz w:val="20"/>
          <w:szCs w:val="20"/>
        </w:rPr>
        <w:t>Fair Employment &amp; Treatment (NI) Order 1998.</w:t>
      </w:r>
    </w:p>
    <w:p w:rsidR="004614C9" w:rsidRPr="00A062FB" w:rsidRDefault="004614C9" w:rsidP="00A062FB">
      <w:pPr>
        <w:autoSpaceDE w:val="0"/>
        <w:autoSpaceDN w:val="0"/>
        <w:adjustRightInd w:val="0"/>
        <w:jc w:val="both"/>
        <w:rPr>
          <w:rFonts w:ascii="ITC Avant Garde Std Bk" w:hAnsi="ITC Avant Garde Std Bk" w:cs="Arial"/>
          <w:color w:val="231F20"/>
          <w:sz w:val="20"/>
          <w:szCs w:val="20"/>
        </w:rPr>
      </w:pPr>
    </w:p>
    <w:p w:rsidR="004614C9" w:rsidRPr="00A062FB" w:rsidRDefault="004614C9" w:rsidP="00A062FB">
      <w:pPr>
        <w:autoSpaceDE w:val="0"/>
        <w:autoSpaceDN w:val="0"/>
        <w:adjustRightInd w:val="0"/>
        <w:jc w:val="both"/>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r w:rsidRPr="00A062FB">
        <w:rPr>
          <w:rFonts w:ascii="ITC Avant Garde Std Bk" w:hAnsi="ITC Avant Garde Std Bk" w:cs="Arial"/>
          <w:b/>
          <w:bCs/>
          <w:color w:val="231F20"/>
          <w:sz w:val="20"/>
          <w:szCs w:val="20"/>
        </w:rPr>
        <w:t>Community Background:</w:t>
      </w:r>
    </w:p>
    <w:p w:rsidR="004614C9" w:rsidRPr="00A062FB" w:rsidRDefault="004614C9" w:rsidP="00A062FB">
      <w:pPr>
        <w:autoSpaceDE w:val="0"/>
        <w:autoSpaceDN w:val="0"/>
        <w:adjustRightInd w:val="0"/>
        <w:jc w:val="both"/>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Regardless of whether they actually practice a religion, most people in Northern Ireland are perceived to be members of either the Protestant or Roman Catholic communities.</w:t>
      </w:r>
    </w:p>
    <w:p w:rsidR="004614C9" w:rsidRPr="00A062FB" w:rsidRDefault="004614C9" w:rsidP="004614C9">
      <w:pPr>
        <w:autoSpaceDE w:val="0"/>
        <w:autoSpaceDN w:val="0"/>
        <w:adjustRightInd w:val="0"/>
        <w:rPr>
          <w:rFonts w:ascii="ITC Avant Garde Std Bk" w:hAnsi="ITC Avant Garde Std Bk" w:cs="Arial"/>
          <w:color w:val="231F20"/>
          <w:sz w:val="20"/>
          <w:szCs w:val="20"/>
        </w:rPr>
      </w:pP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r w:rsidRPr="00A062FB">
        <w:rPr>
          <w:rFonts w:ascii="ITC Avant Garde Std Bk" w:hAnsi="ITC Avant Garde Std Bk" w:cs="Arial"/>
          <w:b/>
          <w:bCs/>
          <w:color w:val="231F20"/>
          <w:sz w:val="20"/>
          <w:szCs w:val="20"/>
        </w:rPr>
        <w:t>Please indicate the community to which you belong by ticking the appropriate box below:</w:t>
      </w: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4614C9" w:rsidRPr="00A062FB" w:rsidTr="00A846CA">
        <w:trPr>
          <w:trHeight w:val="689"/>
        </w:trPr>
        <w:tc>
          <w:tcPr>
            <w:tcW w:w="5388" w:type="dxa"/>
            <w:tcBorders>
              <w:top w:val="nil"/>
              <w:left w:val="nil"/>
              <w:bottom w:val="nil"/>
              <w:right w:val="nil"/>
            </w:tcBorders>
          </w:tcPr>
          <w:p w:rsidR="004614C9" w:rsidRPr="00A062FB" w:rsidRDefault="004614C9" w:rsidP="00A846CA">
            <w:pPr>
              <w:autoSpaceDE w:val="0"/>
              <w:autoSpaceDN w:val="0"/>
              <w:adjustRightInd w:val="0"/>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I am a member of the Protestant community:</w:t>
            </w:r>
          </w:p>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single" w:sz="4" w:space="0" w:color="auto"/>
            </w:tcBorders>
            <w:shd w:val="clear" w:color="auto" w:fill="auto"/>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61" w:type="dxa"/>
            <w:tcBorders>
              <w:left w:val="single" w:sz="4" w:space="0" w:color="auto"/>
              <w:bottom w:val="single" w:sz="4" w:space="0" w:color="auto"/>
            </w:tcBorders>
            <w:shd w:val="clear" w:color="auto" w:fill="auto"/>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r>
      <w:tr w:rsidR="000B5929" w:rsidRPr="00A062FB" w:rsidTr="00A846CA">
        <w:trPr>
          <w:trHeight w:val="85"/>
        </w:trPr>
        <w:tc>
          <w:tcPr>
            <w:tcW w:w="5388" w:type="dxa"/>
            <w:tcBorders>
              <w:top w:val="nil"/>
              <w:left w:val="nil"/>
              <w:bottom w:val="nil"/>
              <w:right w:val="nil"/>
            </w:tcBorders>
          </w:tcPr>
          <w:p w:rsidR="000B5929" w:rsidRPr="00A062FB" w:rsidRDefault="000B592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nil"/>
            </w:tcBorders>
            <w:shd w:val="clear" w:color="auto" w:fill="auto"/>
          </w:tcPr>
          <w:p w:rsidR="000B5929" w:rsidRPr="00A062FB" w:rsidRDefault="000B592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nil"/>
              <w:bottom w:val="single" w:sz="4" w:space="0" w:color="auto"/>
              <w:right w:val="nil"/>
            </w:tcBorders>
            <w:shd w:val="clear" w:color="auto" w:fill="auto"/>
          </w:tcPr>
          <w:p w:rsidR="000B5929" w:rsidRPr="00A062FB" w:rsidRDefault="000B5929" w:rsidP="00A846CA">
            <w:pPr>
              <w:autoSpaceDE w:val="0"/>
              <w:autoSpaceDN w:val="0"/>
              <w:adjustRightInd w:val="0"/>
              <w:rPr>
                <w:rFonts w:ascii="ITC Avant Garde Std Bk" w:hAnsi="ITC Avant Garde Std Bk" w:cs="Arial"/>
                <w:color w:val="231F20"/>
                <w:sz w:val="20"/>
                <w:szCs w:val="20"/>
              </w:rPr>
            </w:pPr>
          </w:p>
        </w:tc>
      </w:tr>
      <w:tr w:rsidR="004614C9" w:rsidRPr="00A062FB" w:rsidTr="00A846CA">
        <w:trPr>
          <w:trHeight w:val="706"/>
        </w:trPr>
        <w:tc>
          <w:tcPr>
            <w:tcW w:w="5388" w:type="dxa"/>
            <w:tcBorders>
              <w:top w:val="nil"/>
              <w:left w:val="nil"/>
              <w:bottom w:val="nil"/>
              <w:right w:val="nil"/>
            </w:tcBorders>
          </w:tcPr>
          <w:p w:rsidR="004614C9" w:rsidRPr="00A062FB" w:rsidRDefault="004614C9" w:rsidP="00A846CA">
            <w:pPr>
              <w:autoSpaceDE w:val="0"/>
              <w:autoSpaceDN w:val="0"/>
              <w:adjustRightInd w:val="0"/>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I am a member of the Roman Catholic community:</w:t>
            </w:r>
          </w:p>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single" w:sz="4" w:space="0" w:color="auto"/>
            </w:tcBorders>
            <w:shd w:val="clear" w:color="auto" w:fill="auto"/>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r>
      <w:tr w:rsidR="000B5929" w:rsidRPr="00A062FB" w:rsidTr="00A846CA">
        <w:tc>
          <w:tcPr>
            <w:tcW w:w="5388" w:type="dxa"/>
            <w:tcBorders>
              <w:top w:val="nil"/>
              <w:left w:val="nil"/>
              <w:bottom w:val="nil"/>
              <w:right w:val="nil"/>
            </w:tcBorders>
          </w:tcPr>
          <w:p w:rsidR="000B5929" w:rsidRPr="00A062FB" w:rsidRDefault="000B5929" w:rsidP="00A846CA">
            <w:pPr>
              <w:autoSpaceDE w:val="0"/>
              <w:autoSpaceDN w:val="0"/>
              <w:adjustRightInd w:val="0"/>
              <w:rPr>
                <w:rFonts w:ascii="ITC Avant Garde Std Bk" w:hAnsi="ITC Avant Garde Std Bk" w:cs="Arial"/>
                <w:color w:val="231F20"/>
                <w:sz w:val="20"/>
                <w:szCs w:val="20"/>
              </w:rPr>
            </w:pPr>
          </w:p>
        </w:tc>
        <w:tc>
          <w:tcPr>
            <w:tcW w:w="2280" w:type="dxa"/>
            <w:tcBorders>
              <w:top w:val="nil"/>
              <w:left w:val="nil"/>
              <w:bottom w:val="nil"/>
              <w:right w:val="nil"/>
            </w:tcBorders>
            <w:shd w:val="clear" w:color="auto" w:fill="auto"/>
          </w:tcPr>
          <w:p w:rsidR="000B5929" w:rsidRPr="00A062FB" w:rsidRDefault="000B592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nil"/>
              <w:bottom w:val="single" w:sz="4" w:space="0" w:color="auto"/>
              <w:right w:val="nil"/>
            </w:tcBorders>
            <w:shd w:val="clear" w:color="auto" w:fill="auto"/>
          </w:tcPr>
          <w:p w:rsidR="000B5929" w:rsidRPr="00A062FB" w:rsidRDefault="000B5929" w:rsidP="00A846CA">
            <w:pPr>
              <w:autoSpaceDE w:val="0"/>
              <w:autoSpaceDN w:val="0"/>
              <w:adjustRightInd w:val="0"/>
              <w:rPr>
                <w:rFonts w:ascii="ITC Avant Garde Std Bk" w:hAnsi="ITC Avant Garde Std Bk" w:cs="Arial"/>
                <w:color w:val="231F20"/>
                <w:sz w:val="20"/>
                <w:szCs w:val="20"/>
              </w:rPr>
            </w:pPr>
          </w:p>
        </w:tc>
      </w:tr>
      <w:tr w:rsidR="004614C9" w:rsidRPr="00A062FB" w:rsidTr="00A846CA">
        <w:trPr>
          <w:trHeight w:val="696"/>
        </w:trPr>
        <w:tc>
          <w:tcPr>
            <w:tcW w:w="5388" w:type="dxa"/>
            <w:tcBorders>
              <w:top w:val="nil"/>
              <w:left w:val="nil"/>
              <w:bottom w:val="nil"/>
              <w:right w:val="nil"/>
            </w:tcBorders>
          </w:tcPr>
          <w:p w:rsidR="004614C9" w:rsidRPr="00A062FB" w:rsidRDefault="004614C9" w:rsidP="00A846CA">
            <w:pPr>
              <w:autoSpaceDE w:val="0"/>
              <w:autoSpaceDN w:val="0"/>
              <w:adjustRightInd w:val="0"/>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61" w:type="dxa"/>
            <w:tcBorders>
              <w:top w:val="single" w:sz="4" w:space="0" w:color="auto"/>
              <w:left w:val="single" w:sz="4" w:space="0" w:color="auto"/>
            </w:tcBorders>
            <w:shd w:val="clear" w:color="auto" w:fill="auto"/>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r>
    </w:tbl>
    <w:p w:rsidR="004614C9" w:rsidRPr="00A062FB" w:rsidRDefault="004614C9" w:rsidP="004614C9">
      <w:pPr>
        <w:autoSpaceDE w:val="0"/>
        <w:autoSpaceDN w:val="0"/>
        <w:adjustRightInd w:val="0"/>
        <w:rPr>
          <w:rFonts w:ascii="ITC Avant Garde Std Bk" w:hAnsi="ITC Avant Garde Std Bk" w:cs="Arial"/>
          <w:i/>
          <w:iCs/>
          <w:color w:val="231F20"/>
          <w:sz w:val="20"/>
          <w:szCs w:val="20"/>
        </w:rPr>
      </w:pPr>
    </w:p>
    <w:p w:rsidR="004614C9" w:rsidRPr="00A062FB" w:rsidRDefault="004614C9" w:rsidP="00A062FB">
      <w:pPr>
        <w:autoSpaceDE w:val="0"/>
        <w:autoSpaceDN w:val="0"/>
        <w:adjustRightInd w:val="0"/>
        <w:jc w:val="both"/>
        <w:rPr>
          <w:rFonts w:ascii="ITC Avant Garde Std Bk" w:hAnsi="ITC Avant Garde Std Bk" w:cs="Arial"/>
          <w:i/>
          <w:iCs/>
          <w:color w:val="231F20"/>
          <w:sz w:val="20"/>
          <w:szCs w:val="20"/>
        </w:rPr>
      </w:pPr>
      <w:r w:rsidRPr="00A062FB">
        <w:rPr>
          <w:rFonts w:ascii="ITC Avant Garde Std Bk" w:hAnsi="ITC Avant Garde Std Bk" w:cs="Arial"/>
          <w:i/>
          <w:iCs/>
          <w:color w:val="231F20"/>
          <w:sz w:val="20"/>
          <w:szCs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p>
    <w:p w:rsidR="004614C9" w:rsidRPr="00A062FB" w:rsidRDefault="004614C9" w:rsidP="004614C9">
      <w:pPr>
        <w:autoSpaceDE w:val="0"/>
        <w:autoSpaceDN w:val="0"/>
        <w:adjustRightInd w:val="0"/>
        <w:rPr>
          <w:rFonts w:ascii="ITC Avant Garde Std Bk" w:hAnsi="ITC Avant Garde Std Bk" w:cs="Arial"/>
          <w:b/>
          <w:bCs/>
          <w:color w:val="231F20"/>
          <w:sz w:val="20"/>
          <w:szCs w:val="20"/>
        </w:rPr>
      </w:pPr>
      <w:r w:rsidRPr="00A062FB">
        <w:rPr>
          <w:rFonts w:ascii="ITC Avant Garde Std Bk" w:hAnsi="ITC Avant Garde Std Bk" w:cs="Arial"/>
          <w:b/>
          <w:bCs/>
          <w:color w:val="231F20"/>
          <w:sz w:val="20"/>
          <w:szCs w:val="20"/>
        </w:rPr>
        <w:t>Sex: Please indicate your sex by ticking the appropriate box below:</w:t>
      </w:r>
    </w:p>
    <w:p w:rsidR="004614C9" w:rsidRPr="00A062FB" w:rsidRDefault="004614C9" w:rsidP="004614C9">
      <w:pPr>
        <w:autoSpaceDE w:val="0"/>
        <w:autoSpaceDN w:val="0"/>
        <w:adjustRightInd w:val="0"/>
        <w:rPr>
          <w:rFonts w:ascii="ITC Avant Garde Std Bk" w:hAnsi="ITC Avant Garde Std Bk"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4614C9" w:rsidRPr="00A062FB" w:rsidTr="00A846CA">
        <w:trPr>
          <w:trHeight w:val="680"/>
        </w:trPr>
        <w:tc>
          <w:tcPr>
            <w:tcW w:w="1188" w:type="dxa"/>
            <w:tcBorders>
              <w:top w:val="nil"/>
              <w:left w:val="nil"/>
              <w:bottom w:val="nil"/>
              <w:right w:val="nil"/>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Male:</w:t>
            </w:r>
          </w:p>
        </w:tc>
        <w:tc>
          <w:tcPr>
            <w:tcW w:w="840" w:type="dxa"/>
            <w:tcBorders>
              <w:top w:val="nil"/>
              <w:left w:val="nil"/>
              <w:bottom w:val="nil"/>
              <w:right w:val="single" w:sz="4" w:space="0" w:color="auto"/>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left w:val="single" w:sz="4" w:space="0" w:color="auto"/>
              <w:bottom w:val="single" w:sz="4" w:space="0" w:color="auto"/>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r>
      <w:tr w:rsidR="004614C9" w:rsidRPr="00A062FB" w:rsidTr="00A846CA">
        <w:trPr>
          <w:trHeight w:val="322"/>
        </w:trPr>
        <w:tc>
          <w:tcPr>
            <w:tcW w:w="1188" w:type="dxa"/>
            <w:tcBorders>
              <w:top w:val="nil"/>
              <w:left w:val="nil"/>
              <w:bottom w:val="nil"/>
              <w:right w:val="nil"/>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top w:val="nil"/>
              <w:left w:val="nil"/>
              <w:bottom w:val="nil"/>
              <w:right w:val="nil"/>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top w:val="single" w:sz="4" w:space="0" w:color="auto"/>
              <w:left w:val="nil"/>
              <w:bottom w:val="single" w:sz="4" w:space="0" w:color="auto"/>
              <w:right w:val="nil"/>
            </w:tcBorders>
            <w:vAlign w:val="center"/>
          </w:tcPr>
          <w:p w:rsidR="004614C9" w:rsidRPr="00A062FB" w:rsidRDefault="004614C9" w:rsidP="00A846CA">
            <w:pPr>
              <w:autoSpaceDE w:val="0"/>
              <w:autoSpaceDN w:val="0"/>
              <w:adjustRightInd w:val="0"/>
              <w:jc w:val="center"/>
              <w:rPr>
                <w:rFonts w:ascii="ITC Avant Garde Std Bk" w:hAnsi="ITC Avant Garde Std Bk" w:cs="Arial"/>
                <w:color w:val="231F20"/>
                <w:sz w:val="20"/>
                <w:szCs w:val="20"/>
              </w:rPr>
            </w:pPr>
          </w:p>
        </w:tc>
      </w:tr>
      <w:tr w:rsidR="004614C9" w:rsidRPr="00A062FB" w:rsidTr="00A846CA">
        <w:trPr>
          <w:trHeight w:val="680"/>
        </w:trPr>
        <w:tc>
          <w:tcPr>
            <w:tcW w:w="1188" w:type="dxa"/>
            <w:tcBorders>
              <w:top w:val="nil"/>
              <w:left w:val="nil"/>
              <w:bottom w:val="nil"/>
              <w:right w:val="nil"/>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r w:rsidRPr="00A062FB">
              <w:rPr>
                <w:rFonts w:ascii="ITC Avant Garde Std Bk" w:hAnsi="ITC Avant Garde Std Bk" w:cs="Arial"/>
                <w:color w:val="231F20"/>
                <w:sz w:val="20"/>
                <w:szCs w:val="20"/>
              </w:rPr>
              <w:t>Female:</w:t>
            </w:r>
          </w:p>
        </w:tc>
        <w:tc>
          <w:tcPr>
            <w:tcW w:w="840" w:type="dxa"/>
            <w:tcBorders>
              <w:top w:val="nil"/>
              <w:left w:val="nil"/>
              <w:bottom w:val="nil"/>
              <w:right w:val="single" w:sz="4" w:space="0" w:color="auto"/>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c>
          <w:tcPr>
            <w:tcW w:w="840" w:type="dxa"/>
            <w:tcBorders>
              <w:top w:val="single" w:sz="4" w:space="0" w:color="auto"/>
              <w:left w:val="single" w:sz="4" w:space="0" w:color="auto"/>
            </w:tcBorders>
            <w:vAlign w:val="center"/>
          </w:tcPr>
          <w:p w:rsidR="004614C9" w:rsidRPr="00A062FB" w:rsidRDefault="004614C9" w:rsidP="00A846CA">
            <w:pPr>
              <w:autoSpaceDE w:val="0"/>
              <w:autoSpaceDN w:val="0"/>
              <w:adjustRightInd w:val="0"/>
              <w:rPr>
                <w:rFonts w:ascii="ITC Avant Garde Std Bk" w:hAnsi="ITC Avant Garde Std Bk" w:cs="Arial"/>
                <w:color w:val="231F20"/>
                <w:sz w:val="20"/>
                <w:szCs w:val="20"/>
              </w:rPr>
            </w:pPr>
          </w:p>
        </w:tc>
      </w:tr>
    </w:tbl>
    <w:p w:rsidR="004614C9" w:rsidRPr="00A062FB" w:rsidRDefault="004614C9" w:rsidP="00A062FB">
      <w:pPr>
        <w:autoSpaceDE w:val="0"/>
        <w:autoSpaceDN w:val="0"/>
        <w:adjustRightInd w:val="0"/>
        <w:jc w:val="both"/>
        <w:rPr>
          <w:rFonts w:ascii="ITC Avant Garde Std Bk" w:hAnsi="ITC Avant Garde Std Bk" w:cs="Arial"/>
          <w:b/>
          <w:bCs/>
          <w:i/>
          <w:iCs/>
          <w:color w:val="231F20"/>
          <w:sz w:val="20"/>
          <w:szCs w:val="20"/>
        </w:rPr>
      </w:pPr>
    </w:p>
    <w:p w:rsidR="003D0FEB" w:rsidRDefault="004614C9" w:rsidP="00A062FB">
      <w:pPr>
        <w:autoSpaceDE w:val="0"/>
        <w:autoSpaceDN w:val="0"/>
        <w:adjustRightInd w:val="0"/>
        <w:jc w:val="both"/>
        <w:rPr>
          <w:rFonts w:ascii="ITC Avant Garde Std Bk" w:hAnsi="ITC Avant Garde Std Bk" w:cs="Arial"/>
          <w:b/>
          <w:bCs/>
          <w:i/>
          <w:iCs/>
          <w:color w:val="231F20"/>
          <w:sz w:val="20"/>
          <w:szCs w:val="20"/>
        </w:rPr>
      </w:pPr>
      <w:r w:rsidRPr="00A062FB">
        <w:rPr>
          <w:rFonts w:ascii="ITC Avant Garde Std Bk" w:hAnsi="ITC Avant Garde Std Bk"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rsidR="00A062FB" w:rsidRDefault="00A062FB" w:rsidP="00A062FB">
      <w:pPr>
        <w:autoSpaceDE w:val="0"/>
        <w:autoSpaceDN w:val="0"/>
        <w:adjustRightInd w:val="0"/>
        <w:jc w:val="both"/>
        <w:rPr>
          <w:rFonts w:ascii="ITC Avant Garde Std Bk" w:hAnsi="ITC Avant Garde Std Bk" w:cs="Arial"/>
          <w:b/>
          <w:bCs/>
          <w:i/>
          <w:iCs/>
          <w:color w:val="231F20"/>
          <w:sz w:val="20"/>
          <w:szCs w:val="20"/>
        </w:rPr>
      </w:pPr>
    </w:p>
    <w:p w:rsidR="00A062FB" w:rsidRPr="00A062FB" w:rsidRDefault="00A062FB" w:rsidP="00A062FB">
      <w:pPr>
        <w:autoSpaceDE w:val="0"/>
        <w:autoSpaceDN w:val="0"/>
        <w:adjustRightInd w:val="0"/>
        <w:rPr>
          <w:rFonts w:ascii="ITC Avant Garde Std Bk" w:hAnsi="ITC Avant Garde Std Bk" w:cs="Arial"/>
          <w:b/>
          <w:bCs/>
          <w:color w:val="231F20"/>
          <w:sz w:val="20"/>
          <w:szCs w:val="20"/>
        </w:rPr>
      </w:pPr>
    </w:p>
    <w:sectPr w:rsidR="00A062FB" w:rsidRPr="00A062FB" w:rsidSect="00A062FB">
      <w:pgSz w:w="11907" w:h="16840" w:code="9"/>
      <w:pgMar w:top="899"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DD"/>
    <w:rsid w:val="000B5929"/>
    <w:rsid w:val="00242684"/>
    <w:rsid w:val="003A3301"/>
    <w:rsid w:val="003D0FEB"/>
    <w:rsid w:val="004614C9"/>
    <w:rsid w:val="004637D1"/>
    <w:rsid w:val="00522AC8"/>
    <w:rsid w:val="005B61B9"/>
    <w:rsid w:val="00615902"/>
    <w:rsid w:val="00681E1A"/>
    <w:rsid w:val="00A062FB"/>
    <w:rsid w:val="00A846CA"/>
    <w:rsid w:val="00B57D71"/>
    <w:rsid w:val="00B84D93"/>
    <w:rsid w:val="00C80AF1"/>
    <w:rsid w:val="00FF1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8612FB9-1FB7-4461-A059-1EC1F3E4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61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82B5E862A3744488EE310025CB2F72" ma:contentTypeVersion="13" ma:contentTypeDescription="Create a new document." ma:contentTypeScope="" ma:versionID="70f32f25dfb29c602a1f3171b317dd47">
  <xsd:schema xmlns:xsd="http://www.w3.org/2001/XMLSchema" xmlns:xs="http://www.w3.org/2001/XMLSchema" xmlns:p="http://schemas.microsoft.com/office/2006/metadata/properties" xmlns:ns2="265bca83-6c39-4bff-b226-40277d928e0f" xmlns:ns3="55e61f8e-e8d1-4c01-afcc-50aabd312a01" targetNamespace="http://schemas.microsoft.com/office/2006/metadata/properties" ma:root="true" ma:fieldsID="e881720765847001b9546e5ea06f581a" ns2:_="" ns3:_="">
    <xsd:import namespace="265bca83-6c39-4bff-b226-40277d928e0f"/>
    <xsd:import namespace="55e61f8e-e8d1-4c01-afcc-50aabd312a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ca83-6c39-4bff-b226-40277d92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61f8e-e8d1-4c01-afcc-50aabd312a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B5600-F2D4-4F18-96FB-284889118C24}">
  <ds:schemaRefs>
    <ds:schemaRef ds:uri="http://schemas.microsoft.com/sharepoint/v3/contenttype/forms"/>
  </ds:schemaRefs>
</ds:datastoreItem>
</file>

<file path=customXml/itemProps2.xml><?xml version="1.0" encoding="utf-8"?>
<ds:datastoreItem xmlns:ds="http://schemas.openxmlformats.org/officeDocument/2006/customXml" ds:itemID="{7015DA24-C47B-4C5F-A9AB-1756AD7CC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ca83-6c39-4bff-b226-40277d928e0f"/>
    <ds:schemaRef ds:uri="55e61f8e-e8d1-4c01-afcc-50aabd31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ABE3F-4D6A-4023-A74E-4096FDF6BC2A}">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55e61f8e-e8d1-4c01-afcc-50aabd312a01"/>
    <ds:schemaRef ds:uri="265bca83-6c39-4bff-b226-40277d928e0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Model Fair Employment Monitoring Questionnaire</vt:lpstr>
    </vt:vector>
  </TitlesOfParts>
  <Company>Rafferty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Fair Employment Monitoring Questionnaire</dc:title>
  <dc:subject>Monitoring</dc:subject>
  <dc:creator>AHenderson</dc:creator>
  <cp:keywords>monitoring; Fair Employment and Treatment Order; fair employment; feto; questionnaire; mrf; fair employment commission; fair employment agency; diversity</cp:keywords>
  <cp:lastModifiedBy>T McLEISTER</cp:lastModifiedBy>
  <cp:revision>2</cp:revision>
  <dcterms:created xsi:type="dcterms:W3CDTF">2021-08-06T14:28:00Z</dcterms:created>
  <dcterms:modified xsi:type="dcterms:W3CDTF">2021-08-06T14:28:00Z</dcterms:modified>
  <cp:category>monitoring</cp:category>
</cp:coreProperties>
</file>