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F19" w:rsidRPr="00B85072" w:rsidRDefault="00670F19" w:rsidP="00670F19">
      <w:pPr>
        <w:rPr>
          <w:color w:val="000000" w:themeColor="text1"/>
          <w:sz w:val="60"/>
        </w:rPr>
      </w:pPr>
    </w:p>
    <w:p w:rsidR="00670F19" w:rsidRPr="00B85072" w:rsidRDefault="00670F19" w:rsidP="00670F19">
      <w:pPr>
        <w:jc w:val="center"/>
        <w:rPr>
          <w:color w:val="000000" w:themeColor="text1"/>
          <w:sz w:val="60"/>
        </w:rPr>
      </w:pPr>
      <w:r w:rsidRPr="00B85072">
        <w:rPr>
          <w:color w:val="000000" w:themeColor="text1"/>
        </w:rPr>
        <w:object w:dxaOrig="10982" w:dyaOrig="149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55pt;height:110.75pt" o:ole="">
            <v:imagedata r:id="rId5" o:title=""/>
          </v:shape>
          <o:OLEObject Type="Embed" ProgID="Word.Document.8" ShapeID="_x0000_i1025" DrawAspect="Content" ObjectID="_1680068160" r:id="rId6"/>
        </w:object>
      </w:r>
    </w:p>
    <w:p w:rsidR="00670F19" w:rsidRPr="00B85072" w:rsidRDefault="00670F19" w:rsidP="00670F19">
      <w:pPr>
        <w:rPr>
          <w:color w:val="000000" w:themeColor="text1"/>
          <w:sz w:val="60"/>
        </w:rPr>
      </w:pPr>
    </w:p>
    <w:p w:rsidR="00670F19" w:rsidRPr="00B85072" w:rsidRDefault="00670F19" w:rsidP="00670F19">
      <w:pPr>
        <w:rPr>
          <w:color w:val="000000" w:themeColor="text1"/>
          <w:sz w:val="60"/>
        </w:rPr>
      </w:pPr>
    </w:p>
    <w:p w:rsidR="00670F19" w:rsidRPr="00B85072" w:rsidRDefault="00670F19" w:rsidP="00670F19">
      <w:pPr>
        <w:rPr>
          <w:color w:val="000000" w:themeColor="text1"/>
          <w:sz w:val="60"/>
        </w:rPr>
      </w:pPr>
    </w:p>
    <w:p w:rsidR="00670F19" w:rsidRPr="00B85072" w:rsidRDefault="00670F19" w:rsidP="00670F19">
      <w:pPr>
        <w:jc w:val="center"/>
        <w:rPr>
          <w:b/>
          <w:color w:val="000000" w:themeColor="text1"/>
          <w:sz w:val="60"/>
        </w:rPr>
      </w:pPr>
      <w:smartTag w:uri="urn:schemas-microsoft-com:office:smarttags" w:element="place">
        <w:smartTag w:uri="urn:schemas-microsoft-com:office:smarttags" w:element="PlaceName">
          <w:r w:rsidRPr="00B85072">
            <w:rPr>
              <w:b/>
              <w:color w:val="000000" w:themeColor="text1"/>
              <w:sz w:val="60"/>
            </w:rPr>
            <w:t>BALLYMENA</w:t>
          </w:r>
        </w:smartTag>
        <w:r w:rsidRPr="00B85072">
          <w:rPr>
            <w:b/>
            <w:color w:val="000000" w:themeColor="text1"/>
            <w:sz w:val="60"/>
          </w:rPr>
          <w:t xml:space="preserve"> </w:t>
        </w:r>
        <w:smartTag w:uri="urn:schemas-microsoft-com:office:smarttags" w:element="PlaceType">
          <w:r w:rsidRPr="00B85072">
            <w:rPr>
              <w:b/>
              <w:color w:val="000000" w:themeColor="text1"/>
              <w:sz w:val="60"/>
            </w:rPr>
            <w:t>ACADEMY</w:t>
          </w:r>
        </w:smartTag>
      </w:smartTag>
    </w:p>
    <w:p w:rsidR="00670F19" w:rsidRPr="00B85072" w:rsidRDefault="00670F19" w:rsidP="00670F19">
      <w:pPr>
        <w:jc w:val="center"/>
        <w:rPr>
          <w:b/>
          <w:color w:val="000000" w:themeColor="text1"/>
          <w:sz w:val="60"/>
        </w:rPr>
      </w:pPr>
    </w:p>
    <w:p w:rsidR="00670F19" w:rsidRPr="00B85072" w:rsidRDefault="00670F19" w:rsidP="00670F19">
      <w:pPr>
        <w:jc w:val="center"/>
        <w:rPr>
          <w:b/>
          <w:color w:val="000000" w:themeColor="text1"/>
          <w:sz w:val="60"/>
        </w:rPr>
      </w:pPr>
      <w:r w:rsidRPr="00B85072">
        <w:rPr>
          <w:b/>
          <w:color w:val="000000" w:themeColor="text1"/>
          <w:sz w:val="60"/>
        </w:rPr>
        <w:t>POLICY STATEMENT</w:t>
      </w:r>
    </w:p>
    <w:p w:rsidR="00670F19" w:rsidRPr="00B85072" w:rsidRDefault="00670F19" w:rsidP="00670F19">
      <w:pPr>
        <w:jc w:val="center"/>
        <w:rPr>
          <w:b/>
          <w:color w:val="000000" w:themeColor="text1"/>
          <w:sz w:val="60"/>
        </w:rPr>
      </w:pPr>
      <w:r w:rsidRPr="00B85072">
        <w:rPr>
          <w:b/>
          <w:color w:val="000000" w:themeColor="text1"/>
          <w:sz w:val="60"/>
        </w:rPr>
        <w:t>IN RELATION TO APPEALS</w:t>
      </w:r>
    </w:p>
    <w:p w:rsidR="00670F19" w:rsidRPr="00B85072" w:rsidRDefault="00670F19" w:rsidP="00670F19">
      <w:pPr>
        <w:jc w:val="center"/>
        <w:rPr>
          <w:b/>
          <w:color w:val="000000" w:themeColor="text1"/>
          <w:sz w:val="60"/>
        </w:rPr>
      </w:pPr>
      <w:r w:rsidRPr="00B85072">
        <w:rPr>
          <w:b/>
          <w:color w:val="000000" w:themeColor="text1"/>
          <w:sz w:val="60"/>
        </w:rPr>
        <w:t>AGAINST INTERNALLY ASSESSED MARKS</w:t>
      </w:r>
    </w:p>
    <w:p w:rsidR="00670F19" w:rsidRPr="00B85072" w:rsidRDefault="00670F19" w:rsidP="00670F19">
      <w:pPr>
        <w:jc w:val="center"/>
        <w:rPr>
          <w:b/>
          <w:color w:val="000000" w:themeColor="text1"/>
          <w:sz w:val="60"/>
        </w:rPr>
      </w:pPr>
    </w:p>
    <w:p w:rsidR="00670F19" w:rsidRPr="00B85072" w:rsidRDefault="00670F19" w:rsidP="00670F19">
      <w:pPr>
        <w:jc w:val="center"/>
        <w:rPr>
          <w:b/>
          <w:color w:val="000000" w:themeColor="text1"/>
          <w:sz w:val="60"/>
        </w:rPr>
      </w:pPr>
    </w:p>
    <w:p w:rsidR="00670F19" w:rsidRPr="00B85072" w:rsidRDefault="00670F19" w:rsidP="00670F19">
      <w:pPr>
        <w:jc w:val="right"/>
        <w:rPr>
          <w:b/>
          <w:color w:val="000000" w:themeColor="text1"/>
          <w:sz w:val="36"/>
          <w:szCs w:val="36"/>
        </w:rPr>
      </w:pPr>
    </w:p>
    <w:p w:rsidR="00670F19" w:rsidRPr="00B85072" w:rsidRDefault="00670F19" w:rsidP="00670F19">
      <w:pPr>
        <w:jc w:val="right"/>
        <w:rPr>
          <w:b/>
          <w:color w:val="000000" w:themeColor="text1"/>
          <w:sz w:val="36"/>
          <w:szCs w:val="36"/>
        </w:rPr>
      </w:pPr>
      <w:r w:rsidRPr="00B85072">
        <w:rPr>
          <w:b/>
          <w:color w:val="000000" w:themeColor="text1"/>
          <w:sz w:val="36"/>
          <w:szCs w:val="36"/>
        </w:rPr>
        <w:t>April, 2021.</w:t>
      </w:r>
    </w:p>
    <w:p w:rsidR="00670F19" w:rsidRPr="00B85072" w:rsidRDefault="00670F19" w:rsidP="00670F19">
      <w:pPr>
        <w:jc w:val="right"/>
        <w:rPr>
          <w:b/>
          <w:color w:val="000000" w:themeColor="text1"/>
          <w:sz w:val="36"/>
          <w:szCs w:val="36"/>
        </w:rPr>
      </w:pPr>
    </w:p>
    <w:p w:rsidR="00670F19" w:rsidRPr="00B85072" w:rsidRDefault="00670F19" w:rsidP="00670F19">
      <w:pPr>
        <w:jc w:val="right"/>
        <w:rPr>
          <w:b/>
          <w:color w:val="000000" w:themeColor="text1"/>
          <w:sz w:val="36"/>
          <w:szCs w:val="36"/>
        </w:rPr>
      </w:pPr>
      <w:r w:rsidRPr="00B85072">
        <w:rPr>
          <w:b/>
          <w:color w:val="000000" w:themeColor="text1"/>
          <w:sz w:val="36"/>
          <w:szCs w:val="36"/>
        </w:rPr>
        <w:t>Approved by Board of Governors:</w:t>
      </w:r>
    </w:p>
    <w:p w:rsidR="00670F19" w:rsidRPr="00B85072" w:rsidRDefault="00670F19" w:rsidP="00670F19">
      <w:pPr>
        <w:jc w:val="right"/>
        <w:rPr>
          <w:b/>
          <w:color w:val="000000" w:themeColor="text1"/>
          <w:sz w:val="36"/>
          <w:szCs w:val="36"/>
        </w:rPr>
      </w:pPr>
      <w:r w:rsidRPr="00B85072">
        <w:rPr>
          <w:b/>
          <w:color w:val="000000" w:themeColor="text1"/>
          <w:sz w:val="36"/>
          <w:szCs w:val="36"/>
        </w:rPr>
        <w:t>15</w:t>
      </w:r>
      <w:r w:rsidRPr="00B85072">
        <w:rPr>
          <w:b/>
          <w:color w:val="000000" w:themeColor="text1"/>
          <w:sz w:val="36"/>
          <w:szCs w:val="36"/>
          <w:vertAlign w:val="superscript"/>
        </w:rPr>
        <w:t>th</w:t>
      </w:r>
      <w:r w:rsidRPr="00B85072">
        <w:rPr>
          <w:b/>
          <w:color w:val="000000" w:themeColor="text1"/>
          <w:sz w:val="36"/>
          <w:szCs w:val="36"/>
        </w:rPr>
        <w:t xml:space="preserve"> April, 2021</w:t>
      </w:r>
      <w:r w:rsidR="00800D26" w:rsidRPr="00B85072">
        <w:rPr>
          <w:b/>
          <w:color w:val="000000" w:themeColor="text1"/>
          <w:sz w:val="36"/>
          <w:szCs w:val="36"/>
        </w:rPr>
        <w:t>.</w:t>
      </w:r>
    </w:p>
    <w:p w:rsidR="00463A3A" w:rsidRPr="00B85072" w:rsidRDefault="00463A3A">
      <w:pPr>
        <w:spacing w:after="160" w:line="259" w:lineRule="auto"/>
        <w:rPr>
          <w:color w:val="000000" w:themeColor="text1"/>
        </w:rPr>
      </w:pPr>
      <w:r w:rsidRPr="00B85072">
        <w:rPr>
          <w:color w:val="000000" w:themeColor="text1"/>
        </w:rPr>
        <w:br w:type="page"/>
      </w:r>
    </w:p>
    <w:p w:rsidR="00463A3A" w:rsidRPr="00B85072" w:rsidRDefault="00463A3A" w:rsidP="00463A3A">
      <w:pPr>
        <w:spacing w:before="9"/>
        <w:jc w:val="center"/>
        <w:rPr>
          <w:b/>
          <w:bCs/>
          <w:color w:val="000000" w:themeColor="text1"/>
          <w:sz w:val="20"/>
          <w:szCs w:val="20"/>
        </w:rPr>
      </w:pPr>
    </w:p>
    <w:p w:rsidR="00463A3A" w:rsidRPr="00B85072" w:rsidRDefault="00463A3A" w:rsidP="00463A3A">
      <w:pPr>
        <w:ind w:left="100" w:right="129"/>
        <w:jc w:val="center"/>
        <w:rPr>
          <w:color w:val="000000" w:themeColor="text1"/>
          <w:u w:val="single"/>
        </w:rPr>
      </w:pPr>
      <w:r w:rsidRPr="00B85072">
        <w:rPr>
          <w:b/>
          <w:bCs/>
          <w:color w:val="000000" w:themeColor="text1"/>
          <w:spacing w:val="-1"/>
          <w:u w:val="single"/>
        </w:rPr>
        <w:t>Appeals</w:t>
      </w:r>
      <w:r w:rsidRPr="00B85072">
        <w:rPr>
          <w:b/>
          <w:bCs/>
          <w:color w:val="000000" w:themeColor="text1"/>
          <w:spacing w:val="-4"/>
          <w:u w:val="single"/>
        </w:rPr>
        <w:t xml:space="preserve"> </w:t>
      </w:r>
      <w:r w:rsidRPr="00B85072">
        <w:rPr>
          <w:b/>
          <w:bCs/>
          <w:color w:val="000000" w:themeColor="text1"/>
          <w:u w:val="single"/>
        </w:rPr>
        <w:t>against</w:t>
      </w:r>
      <w:r w:rsidRPr="00B85072">
        <w:rPr>
          <w:b/>
          <w:bCs/>
          <w:color w:val="000000" w:themeColor="text1"/>
          <w:spacing w:val="-4"/>
          <w:u w:val="single"/>
        </w:rPr>
        <w:t xml:space="preserve"> </w:t>
      </w:r>
      <w:r w:rsidRPr="00B85072">
        <w:rPr>
          <w:b/>
          <w:bCs/>
          <w:color w:val="000000" w:themeColor="text1"/>
          <w:spacing w:val="-1"/>
          <w:u w:val="single"/>
        </w:rPr>
        <w:t>Internally</w:t>
      </w:r>
      <w:r w:rsidRPr="00B85072">
        <w:rPr>
          <w:b/>
          <w:bCs/>
          <w:color w:val="000000" w:themeColor="text1"/>
          <w:spacing w:val="-4"/>
          <w:u w:val="single"/>
        </w:rPr>
        <w:t xml:space="preserve"> </w:t>
      </w:r>
      <w:r w:rsidRPr="00B85072">
        <w:rPr>
          <w:b/>
          <w:bCs/>
          <w:color w:val="000000" w:themeColor="text1"/>
          <w:u w:val="single"/>
        </w:rPr>
        <w:t>Assessed</w:t>
      </w:r>
      <w:r w:rsidRPr="00B85072">
        <w:rPr>
          <w:b/>
          <w:bCs/>
          <w:color w:val="000000" w:themeColor="text1"/>
          <w:spacing w:val="-3"/>
          <w:u w:val="single"/>
        </w:rPr>
        <w:t xml:space="preserve"> </w:t>
      </w:r>
      <w:r w:rsidRPr="00B85072">
        <w:rPr>
          <w:b/>
          <w:bCs/>
          <w:color w:val="000000" w:themeColor="text1"/>
          <w:u w:val="single"/>
        </w:rPr>
        <w:t xml:space="preserve">Marks </w:t>
      </w:r>
    </w:p>
    <w:p w:rsidR="00463A3A" w:rsidRPr="00B85072" w:rsidRDefault="00463A3A" w:rsidP="00463A3A">
      <w:pPr>
        <w:spacing w:before="3"/>
        <w:rPr>
          <w:b/>
          <w:bCs/>
          <w:color w:val="000000" w:themeColor="text1"/>
          <w:sz w:val="21"/>
          <w:szCs w:val="21"/>
          <w:u w:val="single"/>
        </w:rPr>
      </w:pPr>
    </w:p>
    <w:p w:rsidR="00463A3A" w:rsidRPr="00B85072" w:rsidRDefault="00463A3A" w:rsidP="00463A3A">
      <w:pPr>
        <w:pStyle w:val="BodyText"/>
        <w:ind w:left="0" w:right="129" w:firstLine="0"/>
        <w:jc w:val="both"/>
        <w:rPr>
          <w:color w:val="000000" w:themeColor="text1"/>
        </w:rPr>
      </w:pPr>
      <w:r w:rsidRPr="00B85072">
        <w:rPr>
          <w:color w:val="000000" w:themeColor="text1"/>
          <w:spacing w:val="-1"/>
        </w:rPr>
        <w:t>Ballymena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Academy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committed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4"/>
        </w:rPr>
        <w:t xml:space="preserve"> </w:t>
      </w:r>
      <w:r w:rsidRPr="00B85072">
        <w:rPr>
          <w:color w:val="000000" w:themeColor="text1"/>
          <w:spacing w:val="-1"/>
        </w:rPr>
        <w:t>ensuring</w:t>
      </w:r>
      <w:r w:rsidRPr="00B85072">
        <w:rPr>
          <w:color w:val="000000" w:themeColor="text1"/>
        </w:rPr>
        <w:t xml:space="preserve"> that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whenever</w:t>
      </w:r>
      <w:r w:rsidRPr="00B85072">
        <w:rPr>
          <w:color w:val="000000" w:themeColor="text1"/>
        </w:rPr>
        <w:t xml:space="preserve"> its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staff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mark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candidates’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controlled</w:t>
      </w:r>
      <w:r w:rsidRPr="00B85072">
        <w:rPr>
          <w:color w:val="000000" w:themeColor="text1"/>
          <w:spacing w:val="77"/>
        </w:rPr>
        <w:t xml:space="preserve"> </w:t>
      </w:r>
      <w:r w:rsidRPr="00B85072">
        <w:rPr>
          <w:color w:val="000000" w:themeColor="text1"/>
          <w:spacing w:val="-1"/>
        </w:rPr>
        <w:t>assessment/coursework or other work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this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done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  <w:spacing w:val="-1"/>
        </w:rPr>
        <w:t>fairly,</w:t>
      </w:r>
      <w:r w:rsidRPr="00B85072">
        <w:rPr>
          <w:color w:val="000000" w:themeColor="text1"/>
        </w:rPr>
        <w:t xml:space="preserve"> consistently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accordance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with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awarding</w:t>
      </w:r>
      <w:r w:rsidRPr="00B85072">
        <w:rPr>
          <w:color w:val="000000" w:themeColor="text1"/>
          <w:spacing w:val="47"/>
        </w:rPr>
        <w:t xml:space="preserve"> </w:t>
      </w:r>
      <w:r w:rsidRPr="00B85072">
        <w:rPr>
          <w:color w:val="000000" w:themeColor="text1"/>
        </w:rPr>
        <w:t>body’s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specification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subject-specific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associated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documents.</w:t>
      </w:r>
    </w:p>
    <w:p w:rsidR="00463A3A" w:rsidRPr="00B85072" w:rsidRDefault="00463A3A" w:rsidP="00463A3A">
      <w:pPr>
        <w:spacing w:before="10"/>
        <w:jc w:val="both"/>
        <w:rPr>
          <w:color w:val="000000" w:themeColor="text1"/>
        </w:rPr>
      </w:pPr>
    </w:p>
    <w:p w:rsidR="00463A3A" w:rsidRPr="00B85072" w:rsidRDefault="00463A3A" w:rsidP="00463A3A">
      <w:pPr>
        <w:pStyle w:val="BodyText"/>
        <w:ind w:left="0" w:right="129" w:firstLine="0"/>
        <w:jc w:val="both"/>
        <w:rPr>
          <w:color w:val="000000" w:themeColor="text1"/>
        </w:rPr>
      </w:pPr>
      <w:r w:rsidRPr="00B85072">
        <w:rPr>
          <w:color w:val="000000" w:themeColor="text1"/>
          <w:spacing w:val="-1"/>
        </w:rPr>
        <w:t>Candidates’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work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will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be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marked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by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staff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who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have appropriate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knowledge,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understanding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89"/>
        </w:rPr>
        <w:t xml:space="preserve"> </w:t>
      </w:r>
      <w:r w:rsidRPr="00B85072">
        <w:rPr>
          <w:color w:val="000000" w:themeColor="text1"/>
          <w:spacing w:val="-1"/>
        </w:rPr>
        <w:t>skill,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who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have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been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trained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this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 xml:space="preserve">activity. </w:t>
      </w:r>
      <w:r w:rsidRPr="00B85072">
        <w:rPr>
          <w:color w:val="000000" w:themeColor="text1"/>
        </w:rPr>
        <w:t xml:space="preserve"> Ballymena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Academy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committed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ensuring</w:t>
      </w:r>
      <w:r w:rsidRPr="00B85072">
        <w:rPr>
          <w:color w:val="000000" w:themeColor="text1"/>
          <w:spacing w:val="57"/>
        </w:rPr>
        <w:t xml:space="preserve"> </w:t>
      </w:r>
      <w:r w:rsidRPr="00B85072">
        <w:rPr>
          <w:color w:val="000000" w:themeColor="text1"/>
          <w:spacing w:val="-1"/>
        </w:rPr>
        <w:t>that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work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produced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 xml:space="preserve">by </w:t>
      </w:r>
      <w:r w:rsidRPr="00B85072">
        <w:rPr>
          <w:color w:val="000000" w:themeColor="text1"/>
          <w:spacing w:val="-1"/>
        </w:rPr>
        <w:t>candidates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authenticated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line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with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requirements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awarding</w:t>
      </w:r>
      <w:r w:rsidRPr="00B85072">
        <w:rPr>
          <w:color w:val="000000" w:themeColor="text1"/>
          <w:spacing w:val="73"/>
        </w:rPr>
        <w:t xml:space="preserve"> </w:t>
      </w:r>
      <w:r w:rsidRPr="00B85072">
        <w:rPr>
          <w:color w:val="000000" w:themeColor="text1"/>
        </w:rPr>
        <w:t xml:space="preserve">body. </w:t>
      </w:r>
      <w:r w:rsidRPr="00B85072">
        <w:rPr>
          <w:color w:val="000000" w:themeColor="text1"/>
          <w:spacing w:val="-1"/>
        </w:rPr>
        <w:t>Where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number of subject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teachers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</w:rPr>
        <w:t>are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involved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marking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candidates’</w:t>
      </w:r>
      <w:r w:rsidRPr="00B85072">
        <w:rPr>
          <w:color w:val="000000" w:themeColor="text1"/>
        </w:rPr>
        <w:t xml:space="preserve"> work, </w:t>
      </w:r>
      <w:r w:rsidRPr="00B85072">
        <w:rPr>
          <w:color w:val="000000" w:themeColor="text1"/>
          <w:spacing w:val="-1"/>
        </w:rPr>
        <w:t>internal</w:t>
      </w:r>
      <w:r w:rsidRPr="00B85072">
        <w:rPr>
          <w:color w:val="000000" w:themeColor="text1"/>
          <w:spacing w:val="55"/>
        </w:rPr>
        <w:t xml:space="preserve"> </w:t>
      </w:r>
      <w:r w:rsidRPr="00B85072">
        <w:rPr>
          <w:color w:val="000000" w:themeColor="text1"/>
          <w:spacing w:val="-1"/>
        </w:rPr>
        <w:t>moderation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standardisation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will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  <w:spacing w:val="-1"/>
        </w:rPr>
        <w:t>ensure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consistency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marking.</w:t>
      </w:r>
    </w:p>
    <w:p w:rsidR="00463A3A" w:rsidRPr="00B85072" w:rsidRDefault="00463A3A" w:rsidP="00463A3A">
      <w:pPr>
        <w:spacing w:before="9"/>
        <w:jc w:val="both"/>
        <w:rPr>
          <w:color w:val="000000" w:themeColor="text1"/>
        </w:rPr>
      </w:pPr>
    </w:p>
    <w:p w:rsidR="00463A3A" w:rsidRPr="00B85072" w:rsidRDefault="00463A3A" w:rsidP="00463A3A">
      <w:pPr>
        <w:pStyle w:val="BodyText"/>
        <w:ind w:left="0" w:right="129" w:firstLine="0"/>
        <w:jc w:val="both"/>
        <w:rPr>
          <w:color w:val="000000" w:themeColor="text1"/>
        </w:rPr>
      </w:pPr>
      <w:r w:rsidRPr="00B85072">
        <w:rPr>
          <w:color w:val="000000" w:themeColor="text1"/>
        </w:rPr>
        <w:t>If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candidate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believes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that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this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2"/>
        </w:rPr>
        <w:t>may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1"/>
        </w:rPr>
        <w:t>not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have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happened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relation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his/her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work,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he/she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2"/>
        </w:rPr>
        <w:t>may</w:t>
      </w:r>
      <w:r w:rsidRPr="00B85072">
        <w:rPr>
          <w:color w:val="000000" w:themeColor="text1"/>
          <w:spacing w:val="55"/>
        </w:rPr>
        <w:t xml:space="preserve"> </w:t>
      </w:r>
      <w:r w:rsidRPr="00B85072">
        <w:rPr>
          <w:color w:val="000000" w:themeColor="text1"/>
          <w:spacing w:val="-1"/>
        </w:rPr>
        <w:t>make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use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of the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appeals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procedure in section (b).</w:t>
      </w:r>
      <w:r w:rsidRPr="00B85072">
        <w:rPr>
          <w:color w:val="000000" w:themeColor="text1"/>
        </w:rPr>
        <w:t xml:space="preserve"> A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candidate</w:t>
      </w:r>
      <w:r w:rsidRPr="00B85072">
        <w:rPr>
          <w:color w:val="000000" w:themeColor="text1"/>
          <w:spacing w:val="-2"/>
        </w:rPr>
        <w:t xml:space="preserve"> may</w:t>
      </w:r>
      <w:r w:rsidRPr="00B85072">
        <w:rPr>
          <w:color w:val="000000" w:themeColor="text1"/>
          <w:spacing w:val="4"/>
        </w:rPr>
        <w:t xml:space="preserve"> </w:t>
      </w:r>
      <w:r w:rsidRPr="00B85072">
        <w:rPr>
          <w:color w:val="000000" w:themeColor="text1"/>
          <w:spacing w:val="-1"/>
        </w:rPr>
        <w:t>also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request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review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</w:rPr>
        <w:t xml:space="preserve">of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Centre’s</w:t>
      </w:r>
      <w:r w:rsidRPr="00B85072">
        <w:rPr>
          <w:color w:val="000000" w:themeColor="text1"/>
          <w:spacing w:val="71"/>
        </w:rPr>
        <w:t xml:space="preserve"> </w:t>
      </w:r>
      <w:r w:rsidRPr="00B85072">
        <w:rPr>
          <w:color w:val="000000" w:themeColor="text1"/>
          <w:spacing w:val="-1"/>
        </w:rPr>
        <w:t xml:space="preserve">marking in relation to Controlled Assessment/Coursework, as outlined in section (a). 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Candidates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should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note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that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marks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subject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1"/>
        </w:rPr>
        <w:t>to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Review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Marking/Appeal</w:t>
      </w:r>
      <w:r w:rsidRPr="00B85072">
        <w:rPr>
          <w:color w:val="000000" w:themeColor="text1"/>
          <w:spacing w:val="3"/>
        </w:rPr>
        <w:t xml:space="preserve"> </w:t>
      </w:r>
      <w:r w:rsidRPr="00B85072">
        <w:rPr>
          <w:color w:val="000000" w:themeColor="text1"/>
          <w:spacing w:val="-1"/>
        </w:rPr>
        <w:t>could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remain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65"/>
          <w:w w:val="99"/>
        </w:rPr>
        <w:t xml:space="preserve"> </w:t>
      </w:r>
      <w:r w:rsidRPr="00B85072">
        <w:rPr>
          <w:color w:val="000000" w:themeColor="text1"/>
          <w:spacing w:val="-1"/>
        </w:rPr>
        <w:t>same,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increase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</w:rPr>
        <w:t>or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decrease.</w:t>
      </w:r>
    </w:p>
    <w:p w:rsidR="00463A3A" w:rsidRPr="00B85072" w:rsidRDefault="00463A3A" w:rsidP="00463A3A">
      <w:pPr>
        <w:spacing w:before="8"/>
        <w:jc w:val="both"/>
        <w:rPr>
          <w:color w:val="000000" w:themeColor="text1"/>
        </w:rPr>
      </w:pPr>
    </w:p>
    <w:p w:rsidR="00463A3A" w:rsidRPr="00B85072" w:rsidRDefault="00463A3A" w:rsidP="00463A3A">
      <w:pPr>
        <w:pStyle w:val="BodyText"/>
        <w:spacing w:line="276" w:lineRule="exact"/>
        <w:ind w:left="0" w:firstLine="0"/>
        <w:jc w:val="both"/>
        <w:rPr>
          <w:color w:val="000000" w:themeColor="text1"/>
          <w:spacing w:val="-1"/>
        </w:rPr>
      </w:pPr>
      <w:r w:rsidRPr="00B85072">
        <w:rPr>
          <w:color w:val="000000" w:themeColor="text1"/>
          <w:spacing w:val="-1"/>
        </w:rPr>
        <w:t>Appeals/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requests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for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Review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Marking</w:t>
      </w:r>
      <w:r w:rsidRPr="00B85072">
        <w:rPr>
          <w:color w:val="000000" w:themeColor="text1"/>
        </w:rPr>
        <w:t xml:space="preserve"> </w:t>
      </w:r>
      <w:r w:rsidRPr="00B85072">
        <w:rPr>
          <w:b/>
          <w:color w:val="000000" w:themeColor="text1"/>
        </w:rPr>
        <w:t>must</w:t>
      </w:r>
      <w:r w:rsidRPr="00B85072">
        <w:rPr>
          <w:b/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 xml:space="preserve">be </w:t>
      </w:r>
      <w:r w:rsidRPr="00B85072">
        <w:rPr>
          <w:color w:val="000000" w:themeColor="text1"/>
          <w:spacing w:val="-1"/>
        </w:rPr>
        <w:t>made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accordance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with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school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procedures</w:t>
      </w:r>
      <w:r w:rsidRPr="00B85072">
        <w:rPr>
          <w:color w:val="000000" w:themeColor="text1"/>
        </w:rPr>
        <w:t xml:space="preserve"> - </w:t>
      </w:r>
      <w:r w:rsidRPr="00B85072">
        <w:rPr>
          <w:color w:val="000000" w:themeColor="text1"/>
          <w:spacing w:val="-1"/>
        </w:rPr>
        <w:t>see</w:t>
      </w:r>
      <w:r w:rsidRPr="00B85072">
        <w:rPr>
          <w:color w:val="000000" w:themeColor="text1"/>
          <w:spacing w:val="-8"/>
        </w:rPr>
        <w:t xml:space="preserve"> </w:t>
      </w:r>
      <w:r w:rsidRPr="00B85072">
        <w:rPr>
          <w:color w:val="000000" w:themeColor="text1"/>
          <w:spacing w:val="-1"/>
        </w:rPr>
        <w:t>below.</w:t>
      </w:r>
    </w:p>
    <w:p w:rsidR="00463A3A" w:rsidRPr="00B85072" w:rsidRDefault="00463A3A" w:rsidP="00463A3A">
      <w:pPr>
        <w:pStyle w:val="BodyText"/>
        <w:spacing w:line="276" w:lineRule="exact"/>
        <w:ind w:left="0" w:firstLine="0"/>
        <w:jc w:val="both"/>
        <w:rPr>
          <w:color w:val="000000" w:themeColor="text1"/>
          <w:spacing w:val="-1"/>
        </w:rPr>
      </w:pPr>
    </w:p>
    <w:p w:rsidR="00463A3A" w:rsidRPr="00B85072" w:rsidRDefault="00463A3A" w:rsidP="00463A3A">
      <w:pPr>
        <w:pStyle w:val="Heading1"/>
        <w:numPr>
          <w:ilvl w:val="0"/>
          <w:numId w:val="34"/>
        </w:numPr>
        <w:jc w:val="both"/>
        <w:rPr>
          <w:b w:val="0"/>
          <w:bCs w:val="0"/>
          <w:color w:val="000000" w:themeColor="text1"/>
        </w:rPr>
      </w:pPr>
      <w:r w:rsidRPr="00B85072">
        <w:rPr>
          <w:color w:val="000000" w:themeColor="text1"/>
        </w:rPr>
        <w:t>Requests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for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Review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Marking in relation to Controlled Assessment/Coursework</w:t>
      </w:r>
    </w:p>
    <w:p w:rsidR="00463A3A" w:rsidRPr="00B85072" w:rsidRDefault="00463A3A" w:rsidP="00463A3A">
      <w:pPr>
        <w:spacing w:before="9"/>
        <w:jc w:val="both"/>
        <w:rPr>
          <w:b/>
          <w:bCs/>
          <w:color w:val="000000" w:themeColor="text1"/>
        </w:rPr>
      </w:pPr>
    </w:p>
    <w:p w:rsidR="00463A3A" w:rsidRPr="00B85072" w:rsidRDefault="00463A3A" w:rsidP="00463A3A">
      <w:pPr>
        <w:pStyle w:val="BodyText"/>
        <w:spacing w:line="241" w:lineRule="auto"/>
        <w:ind w:left="0" w:firstLine="0"/>
        <w:jc w:val="both"/>
        <w:rPr>
          <w:color w:val="000000" w:themeColor="text1"/>
        </w:rPr>
      </w:pPr>
      <w:r w:rsidRPr="00B85072">
        <w:rPr>
          <w:color w:val="000000" w:themeColor="text1"/>
          <w:spacing w:val="-1"/>
        </w:rPr>
        <w:t>Candidates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are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informed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their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centre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  <w:spacing w:val="-1"/>
        </w:rPr>
        <w:t>assessed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marks</w:t>
      </w:r>
      <w:r w:rsidRPr="00B85072">
        <w:rPr>
          <w:color w:val="000000" w:themeColor="text1"/>
          <w:spacing w:val="-4"/>
        </w:rPr>
        <w:t xml:space="preserve"> prior to the marks being submitted for moderation</w:t>
      </w:r>
      <w:r w:rsidRPr="00B85072">
        <w:rPr>
          <w:color w:val="000000" w:themeColor="text1"/>
          <w:spacing w:val="-7"/>
        </w:rPr>
        <w:t xml:space="preserve">, </w:t>
      </w:r>
      <w:r w:rsidRPr="00B85072">
        <w:rPr>
          <w:color w:val="000000" w:themeColor="text1"/>
        </w:rPr>
        <w:t>noting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that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marks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are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  <w:spacing w:val="-1"/>
        </w:rPr>
        <w:t>provisional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until</w:t>
      </w:r>
      <w:r w:rsidRPr="00B85072">
        <w:rPr>
          <w:color w:val="000000" w:themeColor="text1"/>
          <w:spacing w:val="55"/>
          <w:w w:val="99"/>
        </w:rPr>
        <w:t xml:space="preserve"> </w:t>
      </w:r>
      <w:r w:rsidRPr="00B85072">
        <w:rPr>
          <w:color w:val="000000" w:themeColor="text1"/>
          <w:spacing w:val="-1"/>
        </w:rPr>
        <w:t>submitted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Awarding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Body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for</w:t>
      </w:r>
      <w:r w:rsidRPr="00B85072">
        <w:rPr>
          <w:color w:val="000000" w:themeColor="text1"/>
          <w:spacing w:val="-1"/>
        </w:rPr>
        <w:t xml:space="preserve"> external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  <w:spacing w:val="-1"/>
        </w:rPr>
        <w:t>moderation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verification.</w:t>
      </w:r>
    </w:p>
    <w:p w:rsidR="00463A3A" w:rsidRPr="00B85072" w:rsidRDefault="00463A3A" w:rsidP="00463A3A">
      <w:pPr>
        <w:spacing w:before="7"/>
        <w:jc w:val="both"/>
        <w:rPr>
          <w:color w:val="000000" w:themeColor="text1"/>
          <w:sz w:val="16"/>
          <w:szCs w:val="16"/>
        </w:rPr>
      </w:pPr>
    </w:p>
    <w:p w:rsidR="00463A3A" w:rsidRPr="00B85072" w:rsidRDefault="00463A3A" w:rsidP="00463A3A">
      <w:pPr>
        <w:pStyle w:val="BodyText"/>
        <w:ind w:left="0" w:firstLine="0"/>
        <w:jc w:val="both"/>
        <w:rPr>
          <w:color w:val="000000" w:themeColor="text1"/>
        </w:rPr>
      </w:pPr>
      <w:r w:rsidRPr="00B85072">
        <w:rPr>
          <w:color w:val="000000" w:themeColor="text1"/>
          <w:spacing w:val="-1"/>
        </w:rPr>
        <w:t>Where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candidate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wishes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query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mark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awarded,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he/</w:t>
      </w:r>
      <w:r w:rsidRPr="00B85072">
        <w:rPr>
          <w:color w:val="000000" w:themeColor="text1"/>
        </w:rPr>
        <w:t>she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should,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first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instance,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seek</w:t>
      </w:r>
      <w:r w:rsidRPr="00B85072">
        <w:rPr>
          <w:color w:val="000000" w:themeColor="text1"/>
          <w:spacing w:val="67"/>
        </w:rPr>
        <w:t xml:space="preserve"> </w:t>
      </w:r>
      <w:r w:rsidRPr="00B85072">
        <w:rPr>
          <w:color w:val="000000" w:themeColor="text1"/>
          <w:spacing w:val="-1"/>
        </w:rPr>
        <w:t>clarification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from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his/her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teacher in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order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try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resolve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matter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informally.</w:t>
      </w:r>
      <w:r w:rsidRPr="00B85072">
        <w:rPr>
          <w:color w:val="000000" w:themeColor="text1"/>
          <w:spacing w:val="-4"/>
        </w:rPr>
        <w:t xml:space="preserve">  </w:t>
      </w:r>
      <w:r w:rsidRPr="00B85072">
        <w:rPr>
          <w:color w:val="000000" w:themeColor="text1"/>
        </w:rPr>
        <w:t>At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this stage</w:t>
      </w:r>
      <w:r w:rsidRPr="00B85072">
        <w:rPr>
          <w:color w:val="000000" w:themeColor="text1"/>
          <w:spacing w:val="57"/>
          <w:w w:val="99"/>
        </w:rPr>
        <w:t xml:space="preserve"> </w:t>
      </w:r>
      <w:r w:rsidRPr="00B85072">
        <w:rPr>
          <w:color w:val="000000" w:themeColor="text1"/>
          <w:spacing w:val="-1"/>
        </w:rPr>
        <w:t>candidates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2"/>
        </w:rPr>
        <w:t>may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2"/>
        </w:rPr>
        <w:t>be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provided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with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access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copies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5"/>
        </w:rPr>
        <w:t xml:space="preserve"> </w:t>
      </w:r>
      <w:r w:rsidRPr="00B85072">
        <w:rPr>
          <w:color w:val="000000" w:themeColor="text1"/>
          <w:spacing w:val="-1"/>
        </w:rPr>
        <w:t>relevant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materials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on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 xml:space="preserve">request.  This request should be made within two working days of receiving their indicative mark.  Should the candidate then decide to request a review of marking he/she should do so within three days of receiving copies of relevant material using the proforma “Request for Review of Marking”, and no later than </w:t>
      </w:r>
      <w:r w:rsidRPr="00B85072">
        <w:rPr>
          <w:b/>
          <w:color w:val="000000" w:themeColor="text1"/>
          <w:spacing w:val="-1"/>
        </w:rPr>
        <w:t>Monday, 10</w:t>
      </w:r>
      <w:r w:rsidRPr="00B85072">
        <w:rPr>
          <w:b/>
          <w:color w:val="000000" w:themeColor="text1"/>
          <w:spacing w:val="-1"/>
          <w:vertAlign w:val="superscript"/>
        </w:rPr>
        <w:t>th</w:t>
      </w:r>
      <w:r w:rsidRPr="00B85072">
        <w:rPr>
          <w:b/>
          <w:color w:val="000000" w:themeColor="text1"/>
          <w:spacing w:val="-1"/>
        </w:rPr>
        <w:t xml:space="preserve"> May (GCE) </w:t>
      </w:r>
      <w:r w:rsidRPr="00B85072">
        <w:rPr>
          <w:color w:val="000000" w:themeColor="text1"/>
          <w:spacing w:val="-1"/>
        </w:rPr>
        <w:t xml:space="preserve">and </w:t>
      </w:r>
      <w:r w:rsidRPr="00B85072">
        <w:rPr>
          <w:b/>
          <w:color w:val="000000" w:themeColor="text1"/>
          <w:spacing w:val="-1"/>
        </w:rPr>
        <w:t>Monday, 17</w:t>
      </w:r>
      <w:r w:rsidRPr="00B85072">
        <w:rPr>
          <w:b/>
          <w:color w:val="000000" w:themeColor="text1"/>
          <w:spacing w:val="-1"/>
          <w:vertAlign w:val="superscript"/>
        </w:rPr>
        <w:t>th</w:t>
      </w:r>
      <w:r w:rsidRPr="00B85072">
        <w:rPr>
          <w:b/>
          <w:color w:val="000000" w:themeColor="text1"/>
          <w:spacing w:val="-1"/>
        </w:rPr>
        <w:t xml:space="preserve"> May (GCSE),</w:t>
      </w:r>
      <w:r w:rsidRPr="00B85072">
        <w:rPr>
          <w:color w:val="000000" w:themeColor="text1"/>
          <w:spacing w:val="-1"/>
        </w:rPr>
        <w:t xml:space="preserve"> to ensure that marks can be submitted in accordance with the exam board deadlines.</w:t>
      </w:r>
    </w:p>
    <w:p w:rsidR="00463A3A" w:rsidRPr="00B85072" w:rsidRDefault="00463A3A" w:rsidP="00463A3A">
      <w:pPr>
        <w:pStyle w:val="BodyText"/>
        <w:ind w:left="0" w:firstLine="0"/>
        <w:jc w:val="both"/>
        <w:rPr>
          <w:color w:val="000000" w:themeColor="text1"/>
        </w:rPr>
      </w:pPr>
    </w:p>
    <w:p w:rsidR="00463A3A" w:rsidRPr="00B85072" w:rsidRDefault="00463A3A" w:rsidP="00463A3A">
      <w:pPr>
        <w:pStyle w:val="BodyText"/>
        <w:spacing w:line="241" w:lineRule="auto"/>
        <w:ind w:left="0" w:firstLine="0"/>
        <w:jc w:val="both"/>
        <w:rPr>
          <w:color w:val="000000" w:themeColor="text1"/>
        </w:rPr>
      </w:pP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member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3"/>
        </w:rPr>
        <w:t xml:space="preserve"> </w:t>
      </w:r>
      <w:r w:rsidR="00DF5913" w:rsidRPr="00B85072">
        <w:rPr>
          <w:color w:val="000000" w:themeColor="text1"/>
          <w:spacing w:val="-3"/>
        </w:rPr>
        <w:t>the Senior Leadership Team (</w:t>
      </w:r>
      <w:r w:rsidRPr="00B85072">
        <w:rPr>
          <w:color w:val="000000" w:themeColor="text1"/>
          <w:spacing w:val="-1"/>
        </w:rPr>
        <w:t>SLT</w:t>
      </w:r>
      <w:r w:rsidR="00DF5913" w:rsidRPr="00B85072">
        <w:rPr>
          <w:color w:val="000000" w:themeColor="text1"/>
          <w:spacing w:val="-1"/>
        </w:rPr>
        <w:t>)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with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responsibility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for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Assessment,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Recording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Reporting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will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consider</w:t>
      </w:r>
      <w:r w:rsidRPr="00B85072">
        <w:rPr>
          <w:color w:val="000000" w:themeColor="text1"/>
          <w:spacing w:val="91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  <w:spacing w:val="-1"/>
        </w:rPr>
        <w:t>request in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conjunction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with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Vice-Principal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(Curriculum) and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decide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if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request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  <w:spacing w:val="61"/>
        </w:rPr>
        <w:t xml:space="preserve"> </w:t>
      </w:r>
      <w:r w:rsidRPr="00B85072">
        <w:rPr>
          <w:color w:val="000000" w:themeColor="text1"/>
          <w:spacing w:val="-1"/>
        </w:rPr>
        <w:t>reasonable.</w:t>
      </w:r>
    </w:p>
    <w:p w:rsidR="00463A3A" w:rsidRPr="00B85072" w:rsidRDefault="00463A3A" w:rsidP="00463A3A">
      <w:pPr>
        <w:spacing w:before="8"/>
        <w:jc w:val="both"/>
        <w:rPr>
          <w:color w:val="000000" w:themeColor="text1"/>
          <w:sz w:val="16"/>
          <w:szCs w:val="16"/>
        </w:rPr>
      </w:pPr>
    </w:p>
    <w:p w:rsidR="00463A3A" w:rsidRPr="00B85072" w:rsidRDefault="00463A3A" w:rsidP="00463A3A">
      <w:pPr>
        <w:pStyle w:val="BodyText"/>
        <w:ind w:left="0" w:firstLine="0"/>
        <w:jc w:val="both"/>
        <w:rPr>
          <w:color w:val="000000" w:themeColor="text1"/>
          <w:spacing w:val="-1"/>
        </w:rPr>
      </w:pPr>
      <w:r w:rsidRPr="00B85072">
        <w:rPr>
          <w:color w:val="000000" w:themeColor="text1"/>
        </w:rPr>
        <w:t>If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Review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Marking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proceeds,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it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will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be conducted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by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an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assessor,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within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centre,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who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has</w:t>
      </w:r>
      <w:r w:rsidRPr="00B85072">
        <w:rPr>
          <w:color w:val="000000" w:themeColor="text1"/>
          <w:spacing w:val="45"/>
        </w:rPr>
        <w:t xml:space="preserve"> </w:t>
      </w:r>
      <w:r w:rsidRPr="00B85072">
        <w:rPr>
          <w:color w:val="000000" w:themeColor="text1"/>
          <w:spacing w:val="-1"/>
        </w:rPr>
        <w:t>appropriate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  <w:spacing w:val="-1"/>
        </w:rPr>
        <w:t>competence,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has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had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no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previous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involvement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  <w:spacing w:val="-1"/>
        </w:rPr>
        <w:t>assessment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  <w:spacing w:val="-1"/>
        </w:rPr>
        <w:t>candidate</w:t>
      </w:r>
      <w:r w:rsidRPr="00B85072">
        <w:rPr>
          <w:color w:val="000000" w:themeColor="text1"/>
          <w:spacing w:val="79"/>
          <w:w w:val="99"/>
        </w:rPr>
        <w:t xml:space="preserve"> </w:t>
      </w:r>
      <w:r w:rsidRPr="00B85072">
        <w:rPr>
          <w:color w:val="000000" w:themeColor="text1"/>
        </w:rPr>
        <w:t>for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component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question.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This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responsibility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will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normally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 xml:space="preserve">be </w:t>
      </w:r>
      <w:r w:rsidRPr="00B85072">
        <w:rPr>
          <w:color w:val="000000" w:themeColor="text1"/>
          <w:spacing w:val="-1"/>
        </w:rPr>
        <w:t>assigned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Head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79"/>
        </w:rPr>
        <w:t xml:space="preserve"> </w:t>
      </w:r>
      <w:r w:rsidR="00DF5913" w:rsidRPr="00B85072">
        <w:rPr>
          <w:color w:val="000000" w:themeColor="text1"/>
          <w:spacing w:val="-1"/>
        </w:rPr>
        <w:t>Department (</w:t>
      </w:r>
      <w:proofErr w:type="spellStart"/>
      <w:r w:rsidR="00DF5913" w:rsidRPr="00B85072">
        <w:rPr>
          <w:color w:val="000000" w:themeColor="text1"/>
          <w:spacing w:val="-1"/>
        </w:rPr>
        <w:t>HoD</w:t>
      </w:r>
      <w:proofErr w:type="spellEnd"/>
      <w:r w:rsidR="00DF5913" w:rsidRPr="00B85072">
        <w:rPr>
          <w:color w:val="000000" w:themeColor="text1"/>
          <w:spacing w:val="-1"/>
        </w:rPr>
        <w:t xml:space="preserve">).  </w:t>
      </w:r>
      <w:r w:rsidRPr="00B85072">
        <w:rPr>
          <w:color w:val="000000" w:themeColor="text1"/>
        </w:rPr>
        <w:t>In</w:t>
      </w:r>
      <w:r w:rsidRPr="00B85072">
        <w:rPr>
          <w:color w:val="000000" w:themeColor="text1"/>
          <w:spacing w:val="-1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situation where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candidate’s</w:t>
      </w:r>
      <w:r w:rsidRPr="00B85072">
        <w:rPr>
          <w:color w:val="000000" w:themeColor="text1"/>
        </w:rPr>
        <w:t xml:space="preserve"> teacher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1"/>
        </w:rPr>
        <w:t>the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 xml:space="preserve">Head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Department, the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review</w:t>
      </w:r>
      <w:r w:rsidRPr="00B85072">
        <w:rPr>
          <w:color w:val="000000" w:themeColor="text1"/>
        </w:rPr>
        <w:t xml:space="preserve"> of</w:t>
      </w:r>
      <w:r w:rsidRPr="00B85072">
        <w:rPr>
          <w:color w:val="000000" w:themeColor="text1"/>
          <w:spacing w:val="75"/>
        </w:rPr>
        <w:t xml:space="preserve"> </w:t>
      </w:r>
      <w:r w:rsidRPr="00B85072">
        <w:rPr>
          <w:color w:val="000000" w:themeColor="text1"/>
          <w:spacing w:val="-1"/>
        </w:rPr>
        <w:t>marking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will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be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carried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out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 xml:space="preserve">by </w:t>
      </w:r>
      <w:r w:rsidRPr="00B85072">
        <w:rPr>
          <w:color w:val="000000" w:themeColor="text1"/>
          <w:spacing w:val="-1"/>
        </w:rPr>
        <w:t>another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senior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member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department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or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other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appropriately</w:t>
      </w:r>
      <w:r w:rsidRPr="00B85072">
        <w:rPr>
          <w:color w:val="000000" w:themeColor="text1"/>
          <w:spacing w:val="65"/>
        </w:rPr>
        <w:t xml:space="preserve"> </w:t>
      </w:r>
      <w:r w:rsidRPr="00B85072">
        <w:rPr>
          <w:color w:val="000000" w:themeColor="text1"/>
          <w:spacing w:val="-1"/>
        </w:rPr>
        <w:t>experienced</w:t>
      </w:r>
      <w:r w:rsidRPr="00B85072">
        <w:rPr>
          <w:color w:val="000000" w:themeColor="text1"/>
          <w:spacing w:val="-13"/>
        </w:rPr>
        <w:t xml:space="preserve"> </w:t>
      </w:r>
      <w:r w:rsidRPr="00B85072">
        <w:rPr>
          <w:color w:val="000000" w:themeColor="text1"/>
          <w:spacing w:val="-1"/>
        </w:rPr>
        <w:t>party.</w:t>
      </w:r>
    </w:p>
    <w:p w:rsidR="00463A3A" w:rsidRPr="00B85072" w:rsidRDefault="00463A3A" w:rsidP="00463A3A">
      <w:pPr>
        <w:pStyle w:val="BodyText"/>
        <w:ind w:left="0" w:right="48" w:firstLine="0"/>
        <w:jc w:val="both"/>
        <w:rPr>
          <w:color w:val="000000" w:themeColor="text1"/>
        </w:rPr>
        <w:sectPr w:rsidR="00463A3A" w:rsidRPr="00B85072" w:rsidSect="003E37D9">
          <w:pgSz w:w="12240" w:h="15840"/>
          <w:pgMar w:top="720" w:right="1440" w:bottom="360" w:left="1440" w:header="720" w:footer="720" w:gutter="0"/>
          <w:cols w:space="720"/>
        </w:sectPr>
      </w:pPr>
    </w:p>
    <w:p w:rsidR="00463A3A" w:rsidRPr="00B85072" w:rsidRDefault="00463A3A" w:rsidP="00463A3A">
      <w:pPr>
        <w:spacing w:before="9"/>
        <w:jc w:val="both"/>
        <w:rPr>
          <w:color w:val="000000" w:themeColor="text1"/>
          <w:sz w:val="16"/>
          <w:szCs w:val="16"/>
        </w:rPr>
      </w:pPr>
    </w:p>
    <w:p w:rsidR="00463A3A" w:rsidRPr="00B85072" w:rsidRDefault="00463A3A" w:rsidP="00463A3A">
      <w:pPr>
        <w:spacing w:before="6"/>
        <w:jc w:val="both"/>
        <w:rPr>
          <w:color w:val="000000" w:themeColor="text1"/>
          <w:sz w:val="16"/>
          <w:szCs w:val="16"/>
        </w:rPr>
      </w:pPr>
    </w:p>
    <w:p w:rsidR="00463A3A" w:rsidRPr="00B85072" w:rsidRDefault="00463A3A" w:rsidP="00463A3A">
      <w:pPr>
        <w:pStyle w:val="BodyText"/>
        <w:ind w:left="0" w:firstLine="0"/>
        <w:jc w:val="both"/>
        <w:rPr>
          <w:color w:val="000000" w:themeColor="text1"/>
        </w:rPr>
      </w:pP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reviewer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will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 xml:space="preserve">be </w:t>
      </w:r>
      <w:r w:rsidRPr="00B85072">
        <w:rPr>
          <w:color w:val="000000" w:themeColor="text1"/>
          <w:spacing w:val="-1"/>
        </w:rPr>
        <w:t>asked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ensure</w:t>
      </w:r>
      <w:r w:rsidRPr="00B85072">
        <w:rPr>
          <w:color w:val="000000" w:themeColor="text1"/>
          <w:spacing w:val="3"/>
        </w:rPr>
        <w:t xml:space="preserve"> </w:t>
      </w:r>
      <w:r w:rsidRPr="00B85072">
        <w:rPr>
          <w:color w:val="000000" w:themeColor="text1"/>
          <w:spacing w:val="-1"/>
        </w:rPr>
        <w:t>that: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-</w:t>
      </w:r>
    </w:p>
    <w:p w:rsidR="00463A3A" w:rsidRPr="00B85072" w:rsidRDefault="00463A3A" w:rsidP="00463A3A">
      <w:pPr>
        <w:spacing w:before="9"/>
        <w:jc w:val="both"/>
        <w:rPr>
          <w:color w:val="000000" w:themeColor="text1"/>
          <w:sz w:val="16"/>
          <w:szCs w:val="16"/>
        </w:rPr>
      </w:pPr>
    </w:p>
    <w:p w:rsidR="00463A3A" w:rsidRPr="00B85072" w:rsidRDefault="00463A3A" w:rsidP="00463A3A">
      <w:pPr>
        <w:pStyle w:val="BodyText"/>
        <w:numPr>
          <w:ilvl w:val="0"/>
          <w:numId w:val="31"/>
        </w:numPr>
        <w:tabs>
          <w:tab w:val="left" w:pos="821"/>
        </w:tabs>
        <w:ind w:hanging="570"/>
        <w:jc w:val="both"/>
        <w:rPr>
          <w:color w:val="000000" w:themeColor="text1"/>
        </w:rPr>
      </w:pP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candidate’s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mark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consistent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with</w:t>
      </w:r>
      <w:r w:rsidRPr="00B85072">
        <w:rPr>
          <w:color w:val="000000" w:themeColor="text1"/>
        </w:rPr>
        <w:t xml:space="preserve"> the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standard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1"/>
        </w:rPr>
        <w:t>set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 xml:space="preserve">by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3"/>
        </w:rPr>
        <w:t xml:space="preserve"> </w:t>
      </w:r>
      <w:r w:rsidRPr="00B85072">
        <w:rPr>
          <w:color w:val="000000" w:themeColor="text1"/>
          <w:spacing w:val="-1"/>
        </w:rPr>
        <w:t>centre;</w:t>
      </w:r>
    </w:p>
    <w:p w:rsidR="00463A3A" w:rsidRPr="00B85072" w:rsidRDefault="00463A3A" w:rsidP="00463A3A">
      <w:pPr>
        <w:spacing w:before="6"/>
        <w:jc w:val="both"/>
        <w:rPr>
          <w:color w:val="000000" w:themeColor="text1"/>
        </w:rPr>
      </w:pPr>
    </w:p>
    <w:p w:rsidR="00463A3A" w:rsidRPr="00B85072" w:rsidRDefault="00463A3A" w:rsidP="00463A3A">
      <w:pPr>
        <w:pStyle w:val="BodyText"/>
        <w:numPr>
          <w:ilvl w:val="0"/>
          <w:numId w:val="31"/>
        </w:numPr>
        <w:tabs>
          <w:tab w:val="left" w:pos="846"/>
        </w:tabs>
        <w:ind w:right="292" w:hanging="570"/>
        <w:jc w:val="both"/>
        <w:rPr>
          <w:color w:val="000000" w:themeColor="text1"/>
        </w:rPr>
      </w:pPr>
      <w:r w:rsidRPr="00B85072">
        <w:rPr>
          <w:color w:val="000000" w:themeColor="text1"/>
          <w:spacing w:val="-1"/>
        </w:rPr>
        <w:t>an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adjustment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made,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if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mark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awarded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by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1"/>
        </w:rPr>
        <w:t xml:space="preserve"> teacher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out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tolerance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with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59"/>
          <w:w w:val="99"/>
        </w:rPr>
        <w:t xml:space="preserve"> </w:t>
      </w:r>
      <w:r w:rsidRPr="00B85072">
        <w:rPr>
          <w:color w:val="000000" w:themeColor="text1"/>
          <w:spacing w:val="-1"/>
        </w:rPr>
        <w:t>standards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agreed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during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internal</w:t>
      </w:r>
      <w:r w:rsidRPr="00B85072">
        <w:rPr>
          <w:color w:val="000000" w:themeColor="text1"/>
          <w:spacing w:val="-7"/>
        </w:rPr>
        <w:t xml:space="preserve"> </w:t>
      </w:r>
      <w:proofErr w:type="spellStart"/>
      <w:r w:rsidR="00DF5913" w:rsidRPr="00B85072">
        <w:rPr>
          <w:color w:val="000000" w:themeColor="text1"/>
          <w:spacing w:val="-1"/>
        </w:rPr>
        <w:t>standardis</w:t>
      </w:r>
      <w:r w:rsidRPr="00B85072">
        <w:rPr>
          <w:color w:val="000000" w:themeColor="text1"/>
          <w:spacing w:val="-1"/>
        </w:rPr>
        <w:t>ation</w:t>
      </w:r>
      <w:proofErr w:type="spellEnd"/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processes;</w:t>
      </w:r>
      <w:r w:rsidRPr="00B85072">
        <w:rPr>
          <w:color w:val="000000" w:themeColor="text1"/>
          <w:spacing w:val="-6"/>
        </w:rPr>
        <w:t xml:space="preserve"> </w:t>
      </w:r>
    </w:p>
    <w:p w:rsidR="00463A3A" w:rsidRPr="00B85072" w:rsidRDefault="00463A3A" w:rsidP="00463A3A">
      <w:pPr>
        <w:pStyle w:val="BodyText"/>
        <w:tabs>
          <w:tab w:val="left" w:pos="846"/>
        </w:tabs>
        <w:ind w:left="0" w:right="292"/>
        <w:jc w:val="both"/>
        <w:rPr>
          <w:color w:val="000000" w:themeColor="text1"/>
        </w:rPr>
      </w:pPr>
    </w:p>
    <w:p w:rsidR="00463A3A" w:rsidRPr="00B85072" w:rsidRDefault="00463A3A" w:rsidP="00463A3A">
      <w:pPr>
        <w:pStyle w:val="BodyText"/>
        <w:numPr>
          <w:ilvl w:val="0"/>
          <w:numId w:val="31"/>
        </w:numPr>
        <w:tabs>
          <w:tab w:val="left" w:pos="801"/>
        </w:tabs>
        <w:spacing w:before="41"/>
        <w:ind w:left="821" w:right="274"/>
        <w:jc w:val="both"/>
        <w:rPr>
          <w:color w:val="000000" w:themeColor="text1"/>
        </w:rPr>
      </w:pP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outcome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review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 xml:space="preserve">is </w:t>
      </w:r>
      <w:r w:rsidRPr="00B85072">
        <w:rPr>
          <w:color w:val="000000" w:themeColor="text1"/>
        </w:rPr>
        <w:t>made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known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SLT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2"/>
        </w:rPr>
        <w:t>member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 xml:space="preserve">with </w:t>
      </w:r>
      <w:r w:rsidRPr="00B85072">
        <w:rPr>
          <w:color w:val="000000" w:themeColor="text1"/>
          <w:spacing w:val="-1"/>
        </w:rPr>
        <w:t>responsibility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for</w:t>
      </w:r>
      <w:r w:rsidRPr="00B85072">
        <w:rPr>
          <w:color w:val="000000" w:themeColor="text1"/>
          <w:spacing w:val="61"/>
        </w:rPr>
        <w:t xml:space="preserve"> </w:t>
      </w:r>
      <w:r w:rsidRPr="00B85072">
        <w:rPr>
          <w:color w:val="000000" w:themeColor="text1"/>
          <w:spacing w:val="-1"/>
        </w:rPr>
        <w:t>Assessment,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Recording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Reporting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who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 xml:space="preserve">will </w:t>
      </w:r>
      <w:r w:rsidRPr="00B85072">
        <w:rPr>
          <w:color w:val="000000" w:themeColor="text1"/>
        </w:rPr>
        <w:t>inform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candidate</w:t>
      </w:r>
      <w:r w:rsidRPr="00B85072">
        <w:rPr>
          <w:color w:val="000000" w:themeColor="text1"/>
          <w:spacing w:val="-6"/>
        </w:rPr>
        <w:t>,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Vice-</w:t>
      </w:r>
      <w:r w:rsidRPr="00B85072">
        <w:rPr>
          <w:color w:val="000000" w:themeColor="text1"/>
          <w:spacing w:val="59"/>
        </w:rPr>
        <w:t xml:space="preserve"> </w:t>
      </w:r>
      <w:r w:rsidRPr="00B85072">
        <w:rPr>
          <w:color w:val="000000" w:themeColor="text1"/>
          <w:spacing w:val="-1"/>
        </w:rPr>
        <w:t>Principal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(Curriculum)</w:t>
      </w:r>
      <w:r w:rsidRPr="00B85072">
        <w:rPr>
          <w:color w:val="000000" w:themeColor="text1"/>
          <w:spacing w:val="-3"/>
        </w:rPr>
        <w:t xml:space="preserve"> and the Examinations Officer </w:t>
      </w:r>
      <w:r w:rsidRPr="00B85072">
        <w:rPr>
          <w:color w:val="000000" w:themeColor="text1"/>
          <w:spacing w:val="-1"/>
        </w:rPr>
        <w:t>about 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outcome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review,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using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school’s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‘Review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69"/>
        </w:rPr>
        <w:t xml:space="preserve"> </w:t>
      </w:r>
      <w:r w:rsidRPr="00B85072">
        <w:rPr>
          <w:color w:val="000000" w:themeColor="text1"/>
          <w:spacing w:val="-1"/>
        </w:rPr>
        <w:t>Marking’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proforma;</w:t>
      </w:r>
      <w:r w:rsidRPr="00B85072">
        <w:rPr>
          <w:color w:val="000000" w:themeColor="text1"/>
          <w:spacing w:val="-7"/>
        </w:rPr>
        <w:t xml:space="preserve"> </w:t>
      </w:r>
    </w:p>
    <w:p w:rsidR="00463A3A" w:rsidRPr="00B85072" w:rsidRDefault="00463A3A" w:rsidP="00463A3A">
      <w:pPr>
        <w:pStyle w:val="ListParagraph"/>
        <w:rPr>
          <w:color w:val="000000" w:themeColor="text1"/>
        </w:rPr>
      </w:pPr>
    </w:p>
    <w:p w:rsidR="00463A3A" w:rsidRPr="00B85072" w:rsidRDefault="00463A3A" w:rsidP="00463A3A">
      <w:pPr>
        <w:pStyle w:val="BodyText"/>
        <w:numPr>
          <w:ilvl w:val="0"/>
          <w:numId w:val="31"/>
        </w:numPr>
        <w:tabs>
          <w:tab w:val="left" w:pos="801"/>
        </w:tabs>
        <w:spacing w:before="41"/>
        <w:ind w:left="821" w:right="274"/>
        <w:jc w:val="both"/>
        <w:rPr>
          <w:color w:val="000000" w:themeColor="text1"/>
        </w:rPr>
      </w:pP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written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record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review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will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be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kept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made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available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awarding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body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upon</w:t>
      </w:r>
      <w:r w:rsidRPr="00B85072">
        <w:rPr>
          <w:color w:val="000000" w:themeColor="text1"/>
          <w:spacing w:val="51"/>
        </w:rPr>
        <w:t xml:space="preserve"> </w:t>
      </w:r>
      <w:r w:rsidRPr="00B85072">
        <w:rPr>
          <w:color w:val="000000" w:themeColor="text1"/>
          <w:spacing w:val="-1"/>
        </w:rPr>
        <w:t>request.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Where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candidate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dissatisfied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 xml:space="preserve">with </w:t>
      </w:r>
      <w:r w:rsidRPr="00B85072">
        <w:rPr>
          <w:color w:val="000000" w:themeColor="text1"/>
          <w:spacing w:val="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outcome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review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marking</w:t>
      </w:r>
      <w:r w:rsidRPr="00B85072">
        <w:rPr>
          <w:color w:val="000000" w:themeColor="text1"/>
          <w:spacing w:val="59"/>
        </w:rPr>
        <w:t xml:space="preserve"> </w:t>
      </w:r>
      <w:r w:rsidRPr="00B85072">
        <w:rPr>
          <w:color w:val="000000" w:themeColor="text1"/>
          <w:spacing w:val="-1"/>
        </w:rPr>
        <w:t>outlined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above,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an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 xml:space="preserve">appeal </w:t>
      </w:r>
      <w:r w:rsidRPr="00B85072">
        <w:rPr>
          <w:color w:val="000000" w:themeColor="text1"/>
          <w:spacing w:val="-2"/>
        </w:rPr>
        <w:t>may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be</w:t>
      </w:r>
      <w:r w:rsidRPr="00B85072">
        <w:rPr>
          <w:color w:val="000000" w:themeColor="text1"/>
          <w:spacing w:val="-1"/>
        </w:rPr>
        <w:t xml:space="preserve"> </w:t>
      </w:r>
      <w:r w:rsidRPr="00B85072">
        <w:rPr>
          <w:color w:val="000000" w:themeColor="text1"/>
          <w:spacing w:val="-2"/>
        </w:rPr>
        <w:t>made – see section (b),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writing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Head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Centre,</w:t>
      </w:r>
      <w:r w:rsidRPr="00B85072">
        <w:rPr>
          <w:color w:val="000000" w:themeColor="text1"/>
          <w:spacing w:val="-3"/>
        </w:rPr>
        <w:t xml:space="preserve"> using the proforma “Request for Appeal in relation to</w:t>
      </w:r>
      <w:r w:rsidR="002956B9" w:rsidRPr="00B85072">
        <w:rPr>
          <w:color w:val="000000" w:themeColor="text1"/>
          <w:spacing w:val="-3"/>
        </w:rPr>
        <w:t xml:space="preserve"> implementation of procedures” </w:t>
      </w:r>
      <w:r w:rsidRPr="00B85072">
        <w:rPr>
          <w:color w:val="000000" w:themeColor="text1"/>
          <w:spacing w:val="-1"/>
        </w:rPr>
        <w:t>clearly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stating</w:t>
      </w:r>
      <w:r w:rsidRPr="00B85072">
        <w:rPr>
          <w:color w:val="000000" w:themeColor="text1"/>
          <w:spacing w:val="51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reason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for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appeal.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At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this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stage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an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appeal</w:t>
      </w:r>
      <w:r w:rsidRPr="00B85072">
        <w:rPr>
          <w:color w:val="000000" w:themeColor="text1"/>
        </w:rPr>
        <w:t xml:space="preserve"> may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only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be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made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against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process</w:t>
      </w:r>
      <w:r w:rsidRPr="00B85072">
        <w:rPr>
          <w:color w:val="000000" w:themeColor="text1"/>
          <w:spacing w:val="45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not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against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mark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submitted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awarding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body.</w:t>
      </w:r>
    </w:p>
    <w:p w:rsidR="00463A3A" w:rsidRPr="00B85072" w:rsidRDefault="00463A3A" w:rsidP="00463A3A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color w:val="000000" w:themeColor="text1"/>
          <w:lang w:val="en-GB" w:eastAsia="en-GB"/>
        </w:rPr>
      </w:pPr>
    </w:p>
    <w:p w:rsidR="00463A3A" w:rsidRPr="00B85072" w:rsidRDefault="00463A3A" w:rsidP="00463A3A">
      <w:pPr>
        <w:pStyle w:val="BodyText"/>
        <w:spacing w:line="243" w:lineRule="auto"/>
        <w:ind w:left="0" w:right="292" w:firstLine="0"/>
        <w:jc w:val="both"/>
        <w:rPr>
          <w:color w:val="000000" w:themeColor="text1"/>
          <w:spacing w:val="-1"/>
        </w:rPr>
      </w:pPr>
      <w:r w:rsidRPr="00B85072">
        <w:rPr>
          <w:color w:val="000000" w:themeColor="text1"/>
          <w:spacing w:val="-1"/>
        </w:rPr>
        <w:t>Candidates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should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note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that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marks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subject to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Review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Marking</w:t>
      </w:r>
      <w:r w:rsidRPr="00B85072">
        <w:rPr>
          <w:color w:val="000000" w:themeColor="text1"/>
          <w:spacing w:val="2"/>
        </w:rPr>
        <w:t xml:space="preserve"> </w:t>
      </w:r>
      <w:r w:rsidRPr="00B85072">
        <w:rPr>
          <w:color w:val="000000" w:themeColor="text1"/>
          <w:spacing w:val="-1"/>
        </w:rPr>
        <w:t>could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remain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same,</w:t>
      </w:r>
      <w:r w:rsidRPr="00B85072">
        <w:rPr>
          <w:color w:val="000000" w:themeColor="text1"/>
          <w:spacing w:val="59"/>
        </w:rPr>
        <w:t xml:space="preserve"> </w:t>
      </w:r>
      <w:r w:rsidRPr="00B85072">
        <w:rPr>
          <w:color w:val="000000" w:themeColor="text1"/>
          <w:spacing w:val="-1"/>
        </w:rPr>
        <w:t>increase</w:t>
      </w:r>
      <w:r w:rsidRPr="00B85072">
        <w:rPr>
          <w:color w:val="000000" w:themeColor="text1"/>
          <w:spacing w:val="-9"/>
        </w:rPr>
        <w:t xml:space="preserve"> </w:t>
      </w:r>
      <w:r w:rsidRPr="00B85072">
        <w:rPr>
          <w:color w:val="000000" w:themeColor="text1"/>
        </w:rPr>
        <w:t>or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  <w:spacing w:val="-1"/>
        </w:rPr>
        <w:t>decrease.</w:t>
      </w:r>
    </w:p>
    <w:p w:rsidR="00463A3A" w:rsidRPr="00B85072" w:rsidRDefault="00463A3A" w:rsidP="00463A3A">
      <w:pPr>
        <w:spacing w:before="9"/>
        <w:jc w:val="both"/>
        <w:rPr>
          <w:strike/>
          <w:color w:val="000000" w:themeColor="text1"/>
        </w:rPr>
      </w:pPr>
      <w:bookmarkStart w:id="0" w:name="_GoBack"/>
      <w:bookmarkEnd w:id="0"/>
    </w:p>
    <w:p w:rsidR="00463A3A" w:rsidRPr="00B85072" w:rsidRDefault="00463A3A" w:rsidP="00463A3A">
      <w:pPr>
        <w:pStyle w:val="Heading1"/>
        <w:numPr>
          <w:ilvl w:val="0"/>
          <w:numId w:val="34"/>
        </w:numPr>
        <w:jc w:val="both"/>
        <w:rPr>
          <w:b w:val="0"/>
          <w:bCs w:val="0"/>
          <w:color w:val="000000" w:themeColor="text1"/>
        </w:rPr>
      </w:pPr>
      <w:r w:rsidRPr="00B85072">
        <w:rPr>
          <w:color w:val="000000" w:themeColor="text1"/>
          <w:spacing w:val="-1"/>
        </w:rPr>
        <w:t>Appeals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relation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implementation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procedures</w:t>
      </w:r>
    </w:p>
    <w:p w:rsidR="00463A3A" w:rsidRPr="00B85072" w:rsidRDefault="00463A3A" w:rsidP="00463A3A">
      <w:pPr>
        <w:spacing w:before="3"/>
        <w:jc w:val="both"/>
        <w:rPr>
          <w:b/>
          <w:bCs/>
          <w:color w:val="000000" w:themeColor="text1"/>
        </w:rPr>
      </w:pPr>
    </w:p>
    <w:p w:rsidR="00463A3A" w:rsidRPr="00B85072" w:rsidRDefault="00463A3A" w:rsidP="00463A3A">
      <w:pPr>
        <w:pStyle w:val="BodyText"/>
        <w:spacing w:line="239" w:lineRule="auto"/>
        <w:ind w:left="0" w:right="242" w:firstLine="0"/>
        <w:jc w:val="both"/>
        <w:rPr>
          <w:color w:val="000000" w:themeColor="text1"/>
        </w:rPr>
      </w:pPr>
      <w:r w:rsidRPr="00B85072">
        <w:rPr>
          <w:color w:val="000000" w:themeColor="text1"/>
        </w:rPr>
        <w:t>If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candidate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wishes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request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appeal within two working days of receiving their indicative mark,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he/she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should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make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request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writing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Head</w:t>
      </w:r>
      <w:r w:rsidRPr="00B85072">
        <w:rPr>
          <w:color w:val="000000" w:themeColor="text1"/>
          <w:spacing w:val="41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Centre, using the proforma “Request for Appeal in relation to implementation of procedures”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specifying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reasons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for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request.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Head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Centre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will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appoint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senior</w:t>
      </w:r>
      <w:r w:rsidRPr="00B85072">
        <w:rPr>
          <w:color w:val="000000" w:themeColor="text1"/>
          <w:spacing w:val="65"/>
        </w:rPr>
        <w:t xml:space="preserve"> </w:t>
      </w:r>
      <w:r w:rsidRPr="00B85072">
        <w:rPr>
          <w:color w:val="000000" w:themeColor="text1"/>
          <w:spacing w:val="-2"/>
        </w:rPr>
        <w:t>member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staff,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i.e.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Deputy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Principal,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Vice-Principal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or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member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Senior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Leadership</w:t>
      </w:r>
      <w:r w:rsidRPr="00B85072">
        <w:rPr>
          <w:color w:val="000000" w:themeColor="text1"/>
          <w:spacing w:val="49"/>
        </w:rPr>
        <w:t xml:space="preserve"> </w:t>
      </w:r>
      <w:r w:rsidRPr="00B85072">
        <w:rPr>
          <w:color w:val="000000" w:themeColor="text1"/>
          <w:spacing w:val="-2"/>
        </w:rPr>
        <w:t>Team,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assess if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request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reasonable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and,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if</w:t>
      </w:r>
      <w:r w:rsidRPr="00B85072">
        <w:rPr>
          <w:color w:val="000000" w:themeColor="text1"/>
        </w:rPr>
        <w:t xml:space="preserve"> approved,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conduct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investigation.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71"/>
          <w:w w:val="99"/>
        </w:rPr>
        <w:t xml:space="preserve"> </w:t>
      </w:r>
      <w:r w:rsidRPr="00B85072">
        <w:rPr>
          <w:color w:val="000000" w:themeColor="text1"/>
          <w:spacing w:val="-1"/>
        </w:rPr>
        <w:t>senior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member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staff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will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not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have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had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any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involvement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internal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assessment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process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for</w:t>
      </w:r>
      <w:r w:rsidRPr="00B85072">
        <w:rPr>
          <w:color w:val="000000" w:themeColor="text1"/>
          <w:spacing w:val="73"/>
        </w:rPr>
        <w:t xml:space="preserve"> </w:t>
      </w:r>
      <w:r w:rsidRPr="00B85072">
        <w:rPr>
          <w:color w:val="000000" w:themeColor="text1"/>
          <w:spacing w:val="-1"/>
        </w:rPr>
        <w:t>that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subject.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purpose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appeal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will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be</w:t>
      </w:r>
      <w:r w:rsidRPr="00B85072">
        <w:rPr>
          <w:color w:val="000000" w:themeColor="text1"/>
          <w:spacing w:val="-1"/>
        </w:rPr>
        <w:t xml:space="preserve"> to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decide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whether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process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used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for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internal</w:t>
      </w:r>
      <w:r w:rsidRPr="00B85072">
        <w:rPr>
          <w:color w:val="000000" w:themeColor="text1"/>
          <w:spacing w:val="59"/>
          <w:w w:val="99"/>
        </w:rPr>
        <w:t xml:space="preserve"> </w:t>
      </w:r>
      <w:r w:rsidRPr="00B85072">
        <w:rPr>
          <w:color w:val="000000" w:themeColor="text1"/>
          <w:spacing w:val="-1"/>
        </w:rPr>
        <w:t>assessment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conformed</w:t>
      </w:r>
      <w:r w:rsidRPr="00B85072">
        <w:rPr>
          <w:color w:val="000000" w:themeColor="text1"/>
          <w:spacing w:val="3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2"/>
        </w:rPr>
        <w:t xml:space="preserve"> </w:t>
      </w:r>
      <w:r w:rsidRPr="00B85072">
        <w:rPr>
          <w:color w:val="000000" w:themeColor="text1"/>
          <w:spacing w:val="-1"/>
        </w:rPr>
        <w:t>awarding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 xml:space="preserve">body’s </w:t>
      </w:r>
      <w:r w:rsidRPr="00B85072">
        <w:rPr>
          <w:color w:val="000000" w:themeColor="text1"/>
          <w:spacing w:val="-1"/>
        </w:rPr>
        <w:t>specification and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subject-specific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associated</w:t>
      </w:r>
      <w:r w:rsidRPr="00B85072">
        <w:rPr>
          <w:color w:val="000000" w:themeColor="text1"/>
          <w:spacing w:val="57"/>
        </w:rPr>
        <w:t xml:space="preserve"> </w:t>
      </w:r>
      <w:r w:rsidRPr="00B85072">
        <w:rPr>
          <w:color w:val="000000" w:themeColor="text1"/>
          <w:spacing w:val="-1"/>
        </w:rPr>
        <w:t>documents.</w:t>
      </w:r>
    </w:p>
    <w:p w:rsidR="00463A3A" w:rsidRPr="00B85072" w:rsidRDefault="00463A3A" w:rsidP="00463A3A">
      <w:pPr>
        <w:spacing w:before="9"/>
        <w:jc w:val="both"/>
        <w:rPr>
          <w:color w:val="000000" w:themeColor="text1"/>
        </w:rPr>
      </w:pPr>
    </w:p>
    <w:p w:rsidR="00463A3A" w:rsidRPr="00B85072" w:rsidRDefault="00463A3A" w:rsidP="00463A3A">
      <w:pPr>
        <w:pStyle w:val="BodyText"/>
        <w:ind w:left="0" w:right="129" w:firstLine="0"/>
        <w:jc w:val="both"/>
        <w:rPr>
          <w:color w:val="000000" w:themeColor="text1"/>
        </w:rPr>
      </w:pP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appellant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will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2"/>
        </w:rPr>
        <w:t>be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informed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writing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 xml:space="preserve">of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outcome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 xml:space="preserve">the </w:t>
      </w:r>
      <w:r w:rsidRPr="00B85072">
        <w:rPr>
          <w:color w:val="000000" w:themeColor="text1"/>
        </w:rPr>
        <w:t>request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for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appeal,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the appeal</w:t>
      </w:r>
      <w:r w:rsidRPr="00B85072">
        <w:rPr>
          <w:color w:val="000000" w:themeColor="text1"/>
          <w:spacing w:val="65"/>
          <w:w w:val="99"/>
        </w:rPr>
        <w:t xml:space="preserve"> </w:t>
      </w:r>
      <w:r w:rsidRPr="00B85072">
        <w:rPr>
          <w:color w:val="000000" w:themeColor="text1"/>
          <w:spacing w:val="-2"/>
        </w:rPr>
        <w:t>itself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-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including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any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relevant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correspondence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with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awarding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body,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any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changes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made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73"/>
        </w:rPr>
        <w:t xml:space="preserve"> </w:t>
      </w:r>
      <w:r w:rsidRPr="00B85072">
        <w:rPr>
          <w:color w:val="000000" w:themeColor="text1"/>
          <w:spacing w:val="-1"/>
        </w:rPr>
        <w:t>internal</w:t>
      </w:r>
      <w:r w:rsidRPr="00B85072">
        <w:rPr>
          <w:color w:val="000000" w:themeColor="text1"/>
          <w:spacing w:val="-14"/>
        </w:rPr>
        <w:t xml:space="preserve"> </w:t>
      </w:r>
      <w:r w:rsidRPr="00B85072">
        <w:rPr>
          <w:color w:val="000000" w:themeColor="text1"/>
          <w:spacing w:val="-1"/>
        </w:rPr>
        <w:t>assessment</w:t>
      </w:r>
      <w:r w:rsidRPr="00B85072">
        <w:rPr>
          <w:color w:val="000000" w:themeColor="text1"/>
          <w:spacing w:val="-14"/>
        </w:rPr>
        <w:t xml:space="preserve"> </w:t>
      </w:r>
      <w:r w:rsidRPr="00B85072">
        <w:rPr>
          <w:color w:val="000000" w:themeColor="text1"/>
        </w:rPr>
        <w:t>procedures.</w:t>
      </w:r>
    </w:p>
    <w:p w:rsidR="00463A3A" w:rsidRPr="00B85072" w:rsidRDefault="00463A3A" w:rsidP="00463A3A">
      <w:pPr>
        <w:spacing w:before="3"/>
        <w:jc w:val="both"/>
        <w:rPr>
          <w:color w:val="000000" w:themeColor="text1"/>
        </w:rPr>
      </w:pPr>
    </w:p>
    <w:p w:rsidR="00463A3A" w:rsidRPr="00B85072" w:rsidRDefault="00463A3A" w:rsidP="00463A3A">
      <w:pPr>
        <w:pStyle w:val="BodyText"/>
        <w:ind w:left="0" w:right="129" w:firstLine="0"/>
        <w:jc w:val="both"/>
        <w:rPr>
          <w:color w:val="000000" w:themeColor="text1"/>
        </w:rPr>
      </w:pP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outcome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appeal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will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2"/>
        </w:rPr>
        <w:t>be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made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known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Principal</w:t>
      </w:r>
      <w:r w:rsidRPr="00B85072">
        <w:rPr>
          <w:color w:val="000000" w:themeColor="text1"/>
          <w:spacing w:val="2"/>
        </w:rPr>
        <w:t xml:space="preserve">, the teacher, relevant HoD, Examinations Officer, SLT member with responsibility for Assessment, Recording and Reporting and the Curriculum Vice-Principal.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written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record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will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2"/>
        </w:rPr>
        <w:t>be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kept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made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available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awarding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body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upon</w:t>
      </w:r>
      <w:r w:rsidRPr="00B85072">
        <w:rPr>
          <w:color w:val="000000" w:themeColor="text1"/>
          <w:spacing w:val="61"/>
        </w:rPr>
        <w:t xml:space="preserve"> </w:t>
      </w:r>
      <w:r w:rsidRPr="00B85072">
        <w:rPr>
          <w:color w:val="000000" w:themeColor="text1"/>
          <w:spacing w:val="-1"/>
        </w:rPr>
        <w:t>request.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Should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the appeal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bring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any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irregularity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procedures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light,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awarding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body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will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be</w:t>
      </w:r>
      <w:r w:rsidRPr="00B85072">
        <w:rPr>
          <w:color w:val="000000" w:themeColor="text1"/>
          <w:spacing w:val="93"/>
          <w:w w:val="99"/>
        </w:rPr>
        <w:t xml:space="preserve"> </w:t>
      </w:r>
      <w:r w:rsidRPr="00B85072">
        <w:rPr>
          <w:color w:val="000000" w:themeColor="text1"/>
          <w:spacing w:val="-1"/>
        </w:rPr>
        <w:t>informed.</w:t>
      </w:r>
    </w:p>
    <w:p w:rsidR="00463A3A" w:rsidRPr="00B85072" w:rsidRDefault="00463A3A" w:rsidP="00463A3A">
      <w:pPr>
        <w:spacing w:before="9"/>
        <w:jc w:val="both"/>
        <w:rPr>
          <w:color w:val="000000" w:themeColor="text1"/>
        </w:rPr>
      </w:pPr>
    </w:p>
    <w:p w:rsidR="00463A3A" w:rsidRPr="00B85072" w:rsidRDefault="00463A3A" w:rsidP="00463A3A">
      <w:pPr>
        <w:pStyle w:val="BodyText"/>
        <w:ind w:left="0" w:right="129" w:firstLine="0"/>
        <w:jc w:val="both"/>
        <w:rPr>
          <w:color w:val="000000" w:themeColor="text1"/>
          <w:spacing w:val="-1"/>
        </w:rPr>
      </w:pPr>
      <w:r w:rsidRPr="00B85072">
        <w:rPr>
          <w:color w:val="000000" w:themeColor="text1"/>
          <w:spacing w:val="-1"/>
        </w:rPr>
        <w:t xml:space="preserve">After candidates’ </w:t>
      </w:r>
      <w:r w:rsidRPr="00B85072">
        <w:rPr>
          <w:color w:val="000000" w:themeColor="text1"/>
        </w:rPr>
        <w:t xml:space="preserve">work </w:t>
      </w:r>
      <w:r w:rsidRPr="00B85072">
        <w:rPr>
          <w:color w:val="000000" w:themeColor="text1"/>
          <w:spacing w:val="-1"/>
        </w:rPr>
        <w:t>has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been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internally assessed,</w:t>
      </w:r>
      <w:r w:rsidRPr="00B85072">
        <w:rPr>
          <w:color w:val="000000" w:themeColor="text1"/>
          <w:spacing w:val="3"/>
        </w:rPr>
        <w:t xml:space="preserve"> </w:t>
      </w:r>
      <w:r w:rsidRPr="00B85072">
        <w:rPr>
          <w:color w:val="000000" w:themeColor="text1"/>
          <w:spacing w:val="-1"/>
        </w:rPr>
        <w:t>it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moderated</w:t>
      </w:r>
      <w:r w:rsidRPr="00B85072">
        <w:rPr>
          <w:color w:val="000000" w:themeColor="text1"/>
          <w:spacing w:val="7"/>
        </w:rPr>
        <w:t xml:space="preserve"> </w:t>
      </w:r>
      <w:r w:rsidRPr="00B85072">
        <w:rPr>
          <w:color w:val="000000" w:themeColor="text1"/>
        </w:rPr>
        <w:t>by</w:t>
      </w:r>
      <w:r w:rsidRPr="00B85072">
        <w:rPr>
          <w:color w:val="000000" w:themeColor="text1"/>
          <w:spacing w:val="3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awarding</w:t>
      </w:r>
      <w:r w:rsidRPr="00B85072">
        <w:rPr>
          <w:color w:val="000000" w:themeColor="text1"/>
        </w:rPr>
        <w:t xml:space="preserve"> body</w:t>
      </w:r>
      <w:r w:rsidRPr="00B85072">
        <w:rPr>
          <w:color w:val="000000" w:themeColor="text1"/>
          <w:spacing w:val="3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59"/>
        </w:rPr>
        <w:t xml:space="preserve"> </w:t>
      </w:r>
      <w:r w:rsidRPr="00B85072">
        <w:rPr>
          <w:color w:val="000000" w:themeColor="text1"/>
          <w:spacing w:val="-1"/>
        </w:rPr>
        <w:t>ensure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  <w:spacing w:val="-1"/>
        </w:rPr>
        <w:t>consistency in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marking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between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Centres.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external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moderation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process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2"/>
        </w:rPr>
        <w:t>may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lead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77"/>
        </w:rPr>
        <w:t xml:space="preserve"> </w:t>
      </w:r>
      <w:r w:rsidRPr="00B85072">
        <w:rPr>
          <w:color w:val="000000" w:themeColor="text1"/>
          <w:spacing w:val="-1"/>
        </w:rPr>
        <w:t>mark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changes.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This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process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outside 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control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 xml:space="preserve">of </w:t>
      </w:r>
      <w:r w:rsidRPr="00B85072">
        <w:rPr>
          <w:color w:val="000000" w:themeColor="text1"/>
          <w:spacing w:val="-1"/>
        </w:rPr>
        <w:t>Ballymena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Academy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1"/>
        </w:rPr>
        <w:t>not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covered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by</w:t>
      </w:r>
      <w:r w:rsidRPr="00B85072">
        <w:rPr>
          <w:color w:val="000000" w:themeColor="text1"/>
          <w:spacing w:val="55"/>
        </w:rPr>
        <w:t xml:space="preserve"> </w:t>
      </w:r>
      <w:r w:rsidRPr="00B85072">
        <w:rPr>
          <w:color w:val="000000" w:themeColor="text1"/>
          <w:spacing w:val="-1"/>
        </w:rPr>
        <w:t>this</w:t>
      </w:r>
      <w:r w:rsidRPr="00B85072">
        <w:rPr>
          <w:color w:val="000000" w:themeColor="text1"/>
          <w:spacing w:val="-12"/>
        </w:rPr>
        <w:t xml:space="preserve"> </w:t>
      </w:r>
      <w:r w:rsidRPr="00B85072">
        <w:rPr>
          <w:color w:val="000000" w:themeColor="text1"/>
          <w:spacing w:val="-1"/>
        </w:rPr>
        <w:t>procedure.</w:t>
      </w:r>
    </w:p>
    <w:p w:rsidR="00463A3A" w:rsidRPr="00B85072" w:rsidRDefault="00463A3A" w:rsidP="00463A3A">
      <w:pPr>
        <w:pStyle w:val="BodyText"/>
        <w:ind w:left="0" w:right="129" w:firstLine="0"/>
        <w:jc w:val="both"/>
        <w:rPr>
          <w:strike/>
          <w:color w:val="000000" w:themeColor="text1"/>
          <w:spacing w:val="-1"/>
        </w:rPr>
      </w:pPr>
    </w:p>
    <w:p w:rsidR="00463A3A" w:rsidRPr="00B85072" w:rsidRDefault="00463A3A" w:rsidP="00463A3A">
      <w:pPr>
        <w:pStyle w:val="BodyText"/>
        <w:spacing w:line="243" w:lineRule="auto"/>
        <w:ind w:left="0" w:right="292" w:firstLine="0"/>
        <w:jc w:val="both"/>
        <w:rPr>
          <w:color w:val="000000" w:themeColor="text1"/>
        </w:rPr>
      </w:pPr>
    </w:p>
    <w:p w:rsidR="00463A3A" w:rsidRPr="00B85072" w:rsidRDefault="00463A3A" w:rsidP="00463A3A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  <w:r w:rsidRPr="00B85072">
        <w:rPr>
          <w:color w:val="000000" w:themeColor="text1"/>
        </w:rPr>
        <w:br w:type="page"/>
      </w:r>
      <w:r w:rsidRPr="00B85072">
        <w:rPr>
          <w:b/>
          <w:color w:val="000000" w:themeColor="text1"/>
        </w:rPr>
        <w:lastRenderedPageBreak/>
        <w:t>Request for Review of Marking</w:t>
      </w:r>
    </w:p>
    <w:p w:rsidR="00463A3A" w:rsidRPr="00B85072" w:rsidRDefault="00463A3A" w:rsidP="00463A3A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1"/>
        <w:gridCol w:w="3149"/>
        <w:gridCol w:w="715"/>
        <w:gridCol w:w="773"/>
        <w:gridCol w:w="768"/>
        <w:gridCol w:w="1480"/>
      </w:tblGrid>
      <w:tr w:rsidR="00B85072" w:rsidRPr="00B85072" w:rsidTr="00036884">
        <w:tc>
          <w:tcPr>
            <w:tcW w:w="2178" w:type="dxa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Candidate Name</w:t>
            </w:r>
          </w:p>
        </w:tc>
        <w:tc>
          <w:tcPr>
            <w:tcW w:w="4086" w:type="dxa"/>
            <w:gridSpan w:val="2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b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566" w:type="dxa"/>
            <w:gridSpan w:val="2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Year</w:t>
            </w:r>
          </w:p>
        </w:tc>
        <w:tc>
          <w:tcPr>
            <w:tcW w:w="1566" w:type="dxa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85072" w:rsidRPr="00B85072" w:rsidTr="00036884">
        <w:tc>
          <w:tcPr>
            <w:tcW w:w="2178" w:type="dxa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Subject</w:t>
            </w:r>
          </w:p>
        </w:tc>
        <w:tc>
          <w:tcPr>
            <w:tcW w:w="4086" w:type="dxa"/>
            <w:gridSpan w:val="2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6" w:type="dxa"/>
            <w:gridSpan w:val="2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Level</w:t>
            </w:r>
          </w:p>
        </w:tc>
        <w:tc>
          <w:tcPr>
            <w:tcW w:w="1566" w:type="dxa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85072" w:rsidRPr="00B85072" w:rsidTr="00036884">
        <w:tc>
          <w:tcPr>
            <w:tcW w:w="2178" w:type="dxa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Unit</w:t>
            </w:r>
          </w:p>
        </w:tc>
        <w:tc>
          <w:tcPr>
            <w:tcW w:w="4086" w:type="dxa"/>
            <w:gridSpan w:val="2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6" w:type="dxa"/>
            <w:gridSpan w:val="2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Teacher</w:t>
            </w:r>
          </w:p>
        </w:tc>
        <w:tc>
          <w:tcPr>
            <w:tcW w:w="1566" w:type="dxa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85072" w:rsidRPr="00B85072" w:rsidTr="00036884">
        <w:tc>
          <w:tcPr>
            <w:tcW w:w="2178" w:type="dxa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Title of Assignment</w:t>
            </w:r>
          </w:p>
        </w:tc>
        <w:tc>
          <w:tcPr>
            <w:tcW w:w="4086" w:type="dxa"/>
            <w:gridSpan w:val="2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6" w:type="dxa"/>
            <w:gridSpan w:val="2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6" w:type="dxa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85072" w:rsidRPr="00B85072" w:rsidTr="00036884">
        <w:tc>
          <w:tcPr>
            <w:tcW w:w="2178" w:type="dxa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Please use this space to explain on what grounds you wish to request a review of marks</w:t>
            </w:r>
          </w:p>
        </w:tc>
        <w:tc>
          <w:tcPr>
            <w:tcW w:w="7218" w:type="dxa"/>
            <w:gridSpan w:val="5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85072" w:rsidRPr="00B85072" w:rsidTr="00036884">
        <w:tc>
          <w:tcPr>
            <w:tcW w:w="2178" w:type="dxa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Signed</w:t>
            </w:r>
          </w:p>
        </w:tc>
        <w:tc>
          <w:tcPr>
            <w:tcW w:w="3330" w:type="dxa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2358" w:type="dxa"/>
            <w:gridSpan w:val="2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85072" w:rsidRPr="00B85072" w:rsidTr="00036884">
        <w:tc>
          <w:tcPr>
            <w:tcW w:w="9396" w:type="dxa"/>
            <w:gridSpan w:val="6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Outcome of review of marking</w:t>
            </w: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463A3A" w:rsidRPr="00B85072" w:rsidTr="00036884">
        <w:tc>
          <w:tcPr>
            <w:tcW w:w="9396" w:type="dxa"/>
            <w:gridSpan w:val="6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Outcome:</w:t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  <w:t>Change / Unchanged</w:t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  <w:t>Revised mark:</w:t>
            </w: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Date:</w:t>
            </w:r>
          </w:p>
        </w:tc>
      </w:tr>
    </w:tbl>
    <w:p w:rsidR="00463A3A" w:rsidRPr="00B85072" w:rsidRDefault="00463A3A" w:rsidP="00463A3A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  <w:sz w:val="20"/>
          <w:szCs w:val="20"/>
        </w:rPr>
      </w:pPr>
    </w:p>
    <w:p w:rsidR="00463A3A" w:rsidRPr="00B85072" w:rsidRDefault="00463A3A" w:rsidP="00463A3A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>Post review a copy of this document should be forwarded to:</w:t>
      </w:r>
    </w:p>
    <w:p w:rsidR="00463A3A" w:rsidRPr="00B85072" w:rsidRDefault="00463A3A" w:rsidP="00463A3A">
      <w:pPr>
        <w:pStyle w:val="BodyText"/>
        <w:numPr>
          <w:ilvl w:val="0"/>
          <w:numId w:val="33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>Candidate;</w:t>
      </w:r>
    </w:p>
    <w:p w:rsidR="00463A3A" w:rsidRPr="00B85072" w:rsidRDefault="00463A3A" w:rsidP="00463A3A">
      <w:pPr>
        <w:pStyle w:val="BodyText"/>
        <w:numPr>
          <w:ilvl w:val="0"/>
          <w:numId w:val="33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>Teacher and relevant HoD;</w:t>
      </w:r>
    </w:p>
    <w:p w:rsidR="00463A3A" w:rsidRPr="00B85072" w:rsidRDefault="00463A3A" w:rsidP="00463A3A">
      <w:pPr>
        <w:pStyle w:val="BodyText"/>
        <w:numPr>
          <w:ilvl w:val="0"/>
          <w:numId w:val="33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>Examinations Officer;</w:t>
      </w:r>
    </w:p>
    <w:p w:rsidR="00463A3A" w:rsidRPr="00B85072" w:rsidRDefault="00463A3A" w:rsidP="00463A3A">
      <w:pPr>
        <w:pStyle w:val="BodyText"/>
        <w:numPr>
          <w:ilvl w:val="0"/>
          <w:numId w:val="33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>SLT member with responsibility for Assessment, Recording, and Reporting</w:t>
      </w:r>
    </w:p>
    <w:p w:rsidR="00463A3A" w:rsidRPr="00B85072" w:rsidRDefault="00463A3A" w:rsidP="00463A3A">
      <w:pPr>
        <w:pStyle w:val="BodyText"/>
        <w:numPr>
          <w:ilvl w:val="0"/>
          <w:numId w:val="33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>Curriculum Vice-Principal</w:t>
      </w:r>
    </w:p>
    <w:p w:rsidR="00463A3A" w:rsidRPr="00B85072" w:rsidRDefault="00463A3A" w:rsidP="00463A3A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  <w:r w:rsidRPr="00B85072">
        <w:rPr>
          <w:b/>
          <w:color w:val="000000" w:themeColor="text1"/>
          <w:sz w:val="20"/>
          <w:szCs w:val="20"/>
        </w:rPr>
        <w:br w:type="page"/>
      </w:r>
      <w:r w:rsidRPr="00B85072">
        <w:rPr>
          <w:b/>
          <w:color w:val="000000" w:themeColor="text1"/>
        </w:rPr>
        <w:lastRenderedPageBreak/>
        <w:t>Request for Appeal in relation to implementation of procedures</w:t>
      </w:r>
    </w:p>
    <w:p w:rsidR="00463A3A" w:rsidRPr="00B85072" w:rsidRDefault="00463A3A" w:rsidP="00463A3A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3139"/>
        <w:gridCol w:w="713"/>
        <w:gridCol w:w="773"/>
        <w:gridCol w:w="767"/>
        <w:gridCol w:w="1476"/>
      </w:tblGrid>
      <w:tr w:rsidR="00B85072" w:rsidRPr="00B85072" w:rsidTr="00036884">
        <w:tc>
          <w:tcPr>
            <w:tcW w:w="2178" w:type="dxa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Candidate Name</w:t>
            </w:r>
          </w:p>
        </w:tc>
        <w:tc>
          <w:tcPr>
            <w:tcW w:w="4086" w:type="dxa"/>
            <w:gridSpan w:val="2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b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566" w:type="dxa"/>
            <w:gridSpan w:val="2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Year</w:t>
            </w:r>
          </w:p>
        </w:tc>
        <w:tc>
          <w:tcPr>
            <w:tcW w:w="1566" w:type="dxa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85072" w:rsidRPr="00B85072" w:rsidTr="00036884">
        <w:tc>
          <w:tcPr>
            <w:tcW w:w="2178" w:type="dxa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Subject</w:t>
            </w:r>
          </w:p>
        </w:tc>
        <w:tc>
          <w:tcPr>
            <w:tcW w:w="4086" w:type="dxa"/>
            <w:gridSpan w:val="2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6" w:type="dxa"/>
            <w:gridSpan w:val="2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Level</w:t>
            </w:r>
          </w:p>
        </w:tc>
        <w:tc>
          <w:tcPr>
            <w:tcW w:w="1566" w:type="dxa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85072" w:rsidRPr="00B85072" w:rsidTr="00036884">
        <w:tc>
          <w:tcPr>
            <w:tcW w:w="2178" w:type="dxa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Unit</w:t>
            </w:r>
          </w:p>
        </w:tc>
        <w:tc>
          <w:tcPr>
            <w:tcW w:w="4086" w:type="dxa"/>
            <w:gridSpan w:val="2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6" w:type="dxa"/>
            <w:gridSpan w:val="2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Teacher</w:t>
            </w:r>
          </w:p>
        </w:tc>
        <w:tc>
          <w:tcPr>
            <w:tcW w:w="1566" w:type="dxa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85072" w:rsidRPr="00B85072" w:rsidTr="00036884">
        <w:tc>
          <w:tcPr>
            <w:tcW w:w="2178" w:type="dxa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Title of Assignment</w:t>
            </w:r>
          </w:p>
        </w:tc>
        <w:tc>
          <w:tcPr>
            <w:tcW w:w="4086" w:type="dxa"/>
            <w:gridSpan w:val="2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6" w:type="dxa"/>
            <w:gridSpan w:val="2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6" w:type="dxa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85072" w:rsidRPr="00B85072" w:rsidTr="00036884">
        <w:tc>
          <w:tcPr>
            <w:tcW w:w="2178" w:type="dxa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Please use this space to explain on what grounds you wish to request an appeal in relation to implementation of</w:t>
            </w:r>
            <w:r w:rsidR="0044303B" w:rsidRPr="00B85072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B85072">
              <w:rPr>
                <w:color w:val="000000" w:themeColor="text1"/>
                <w:sz w:val="20"/>
                <w:szCs w:val="20"/>
              </w:rPr>
              <w:t>procedures</w:t>
            </w:r>
          </w:p>
        </w:tc>
        <w:tc>
          <w:tcPr>
            <w:tcW w:w="7218" w:type="dxa"/>
            <w:gridSpan w:val="5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85072" w:rsidRPr="00B85072" w:rsidTr="00036884">
        <w:tc>
          <w:tcPr>
            <w:tcW w:w="2178" w:type="dxa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Signed</w:t>
            </w:r>
          </w:p>
        </w:tc>
        <w:tc>
          <w:tcPr>
            <w:tcW w:w="3330" w:type="dxa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2358" w:type="dxa"/>
            <w:gridSpan w:val="2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85072" w:rsidRPr="00B85072" w:rsidTr="00036884">
        <w:tc>
          <w:tcPr>
            <w:tcW w:w="9396" w:type="dxa"/>
            <w:gridSpan w:val="6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Outcome of appeal</w:t>
            </w: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463A3A" w:rsidRPr="00B85072" w:rsidTr="00036884">
        <w:tc>
          <w:tcPr>
            <w:tcW w:w="9396" w:type="dxa"/>
            <w:gridSpan w:val="6"/>
            <w:shd w:val="clear" w:color="auto" w:fill="auto"/>
          </w:tcPr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Outcome:</w:t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  <w:t>Change / Unchanged</w:t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  <w:t>Revised mark:</w:t>
            </w: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Date:</w:t>
            </w:r>
          </w:p>
        </w:tc>
      </w:tr>
    </w:tbl>
    <w:p w:rsidR="00463A3A" w:rsidRPr="00B85072" w:rsidRDefault="00463A3A" w:rsidP="00463A3A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  <w:sz w:val="20"/>
          <w:szCs w:val="20"/>
        </w:rPr>
      </w:pPr>
    </w:p>
    <w:p w:rsidR="00463A3A" w:rsidRPr="00B85072" w:rsidRDefault="00463A3A" w:rsidP="00463A3A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>Post review a copy of this document should be forwarded to:</w:t>
      </w:r>
    </w:p>
    <w:p w:rsidR="00463A3A" w:rsidRPr="00B85072" w:rsidRDefault="00463A3A" w:rsidP="00463A3A">
      <w:pPr>
        <w:pStyle w:val="BodyText"/>
        <w:numPr>
          <w:ilvl w:val="0"/>
          <w:numId w:val="33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>Candidate;</w:t>
      </w:r>
    </w:p>
    <w:p w:rsidR="00463A3A" w:rsidRPr="00B85072" w:rsidRDefault="00463A3A" w:rsidP="00463A3A">
      <w:pPr>
        <w:pStyle w:val="BodyText"/>
        <w:numPr>
          <w:ilvl w:val="0"/>
          <w:numId w:val="33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 xml:space="preserve">Teacher and relevant </w:t>
      </w:r>
      <w:proofErr w:type="spellStart"/>
      <w:r w:rsidRPr="00B85072">
        <w:rPr>
          <w:color w:val="000000" w:themeColor="text1"/>
          <w:sz w:val="20"/>
          <w:szCs w:val="20"/>
        </w:rPr>
        <w:t>HoD</w:t>
      </w:r>
      <w:proofErr w:type="spellEnd"/>
      <w:r w:rsidRPr="00B85072">
        <w:rPr>
          <w:color w:val="000000" w:themeColor="text1"/>
          <w:sz w:val="20"/>
          <w:szCs w:val="20"/>
        </w:rPr>
        <w:t>;</w:t>
      </w:r>
    </w:p>
    <w:p w:rsidR="00463A3A" w:rsidRPr="00B85072" w:rsidRDefault="00463A3A" w:rsidP="00463A3A">
      <w:pPr>
        <w:pStyle w:val="BodyText"/>
        <w:numPr>
          <w:ilvl w:val="0"/>
          <w:numId w:val="33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>Examinations Officer;</w:t>
      </w:r>
    </w:p>
    <w:p w:rsidR="00463A3A" w:rsidRPr="00B85072" w:rsidRDefault="00463A3A" w:rsidP="00463A3A">
      <w:pPr>
        <w:pStyle w:val="BodyText"/>
        <w:numPr>
          <w:ilvl w:val="0"/>
          <w:numId w:val="33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>SLT member with responsibility for Assessment, Recording, and Reporting</w:t>
      </w:r>
    </w:p>
    <w:p w:rsidR="00463A3A" w:rsidRPr="00B85072" w:rsidRDefault="00463A3A" w:rsidP="00463A3A">
      <w:pPr>
        <w:pStyle w:val="BodyText"/>
        <w:numPr>
          <w:ilvl w:val="0"/>
          <w:numId w:val="33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>Curriculum Vice-Principal</w:t>
      </w:r>
    </w:p>
    <w:p w:rsidR="00463A3A" w:rsidRPr="00B85072" w:rsidRDefault="00463A3A" w:rsidP="00463A3A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  <w:sz w:val="20"/>
          <w:szCs w:val="20"/>
        </w:rPr>
      </w:pPr>
    </w:p>
    <w:p w:rsidR="005934C8" w:rsidRPr="00B85072" w:rsidRDefault="005934C8">
      <w:pPr>
        <w:rPr>
          <w:color w:val="000000" w:themeColor="text1"/>
        </w:rPr>
      </w:pPr>
    </w:p>
    <w:sectPr w:rsidR="005934C8" w:rsidRPr="00B85072" w:rsidSect="00463A3A">
      <w:pgSz w:w="11906" w:h="16838"/>
      <w:pgMar w:top="720" w:right="1440" w:bottom="36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0A6A2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B5D10"/>
    <w:multiLevelType w:val="hybridMultilevel"/>
    <w:tmpl w:val="169CB030"/>
    <w:lvl w:ilvl="0" w:tplc="34BA30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7B02994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7389F"/>
    <w:multiLevelType w:val="hybridMultilevel"/>
    <w:tmpl w:val="B0C2AC6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45AF1"/>
    <w:multiLevelType w:val="hybridMultilevel"/>
    <w:tmpl w:val="123ABE16"/>
    <w:lvl w:ilvl="0" w:tplc="DF046122">
      <w:start w:val="1"/>
      <w:numFmt w:val="bullet"/>
      <w:lvlText w:val=""/>
      <w:lvlJc w:val="left"/>
      <w:pPr>
        <w:ind w:left="1201" w:hanging="360"/>
      </w:pPr>
      <w:rPr>
        <w:rFonts w:ascii="Symbol" w:eastAsia="Symbol" w:hAnsi="Symbol" w:hint="default"/>
        <w:sz w:val="24"/>
        <w:szCs w:val="24"/>
      </w:rPr>
    </w:lvl>
    <w:lvl w:ilvl="1" w:tplc="C39252B4">
      <w:start w:val="1"/>
      <w:numFmt w:val="bullet"/>
      <w:lvlText w:val="•"/>
      <w:lvlJc w:val="left"/>
      <w:pPr>
        <w:ind w:left="2055" w:hanging="360"/>
      </w:pPr>
      <w:rPr>
        <w:rFonts w:hint="default"/>
      </w:rPr>
    </w:lvl>
    <w:lvl w:ilvl="2" w:tplc="48380BB8">
      <w:start w:val="1"/>
      <w:numFmt w:val="bullet"/>
      <w:lvlText w:val="•"/>
      <w:lvlJc w:val="left"/>
      <w:pPr>
        <w:ind w:left="2909" w:hanging="360"/>
      </w:pPr>
      <w:rPr>
        <w:rFonts w:hint="default"/>
      </w:rPr>
    </w:lvl>
    <w:lvl w:ilvl="3" w:tplc="E388954E">
      <w:start w:val="1"/>
      <w:numFmt w:val="bullet"/>
      <w:lvlText w:val="•"/>
      <w:lvlJc w:val="left"/>
      <w:pPr>
        <w:ind w:left="3764" w:hanging="360"/>
      </w:pPr>
      <w:rPr>
        <w:rFonts w:hint="default"/>
      </w:rPr>
    </w:lvl>
    <w:lvl w:ilvl="4" w:tplc="5B22ACA8">
      <w:start w:val="1"/>
      <w:numFmt w:val="bullet"/>
      <w:lvlText w:val="•"/>
      <w:lvlJc w:val="left"/>
      <w:pPr>
        <w:ind w:left="4618" w:hanging="360"/>
      </w:pPr>
      <w:rPr>
        <w:rFonts w:hint="default"/>
      </w:rPr>
    </w:lvl>
    <w:lvl w:ilvl="5" w:tplc="182804C4">
      <w:start w:val="1"/>
      <w:numFmt w:val="bullet"/>
      <w:lvlText w:val="•"/>
      <w:lvlJc w:val="left"/>
      <w:pPr>
        <w:ind w:left="5473" w:hanging="360"/>
      </w:pPr>
      <w:rPr>
        <w:rFonts w:hint="default"/>
      </w:rPr>
    </w:lvl>
    <w:lvl w:ilvl="6" w:tplc="1ECCCD42">
      <w:start w:val="1"/>
      <w:numFmt w:val="bullet"/>
      <w:lvlText w:val="•"/>
      <w:lvlJc w:val="left"/>
      <w:pPr>
        <w:ind w:left="6327" w:hanging="360"/>
      </w:pPr>
      <w:rPr>
        <w:rFonts w:hint="default"/>
      </w:rPr>
    </w:lvl>
    <w:lvl w:ilvl="7" w:tplc="1598B448">
      <w:start w:val="1"/>
      <w:numFmt w:val="bullet"/>
      <w:lvlText w:val="•"/>
      <w:lvlJc w:val="left"/>
      <w:pPr>
        <w:ind w:left="7181" w:hanging="360"/>
      </w:pPr>
      <w:rPr>
        <w:rFonts w:hint="default"/>
      </w:rPr>
    </w:lvl>
    <w:lvl w:ilvl="8" w:tplc="B232D7FC">
      <w:start w:val="1"/>
      <w:numFmt w:val="bullet"/>
      <w:lvlText w:val="•"/>
      <w:lvlJc w:val="left"/>
      <w:pPr>
        <w:ind w:left="8036" w:hanging="360"/>
      </w:pPr>
      <w:rPr>
        <w:rFonts w:hint="default"/>
      </w:rPr>
    </w:lvl>
  </w:abstractNum>
  <w:abstractNum w:abstractNumId="4" w15:restartNumberingAfterBreak="0">
    <w:nsid w:val="09A65FE2"/>
    <w:multiLevelType w:val="hybridMultilevel"/>
    <w:tmpl w:val="7E32CBB0"/>
    <w:lvl w:ilvl="0" w:tplc="34BA30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513225"/>
    <w:multiLevelType w:val="hybridMultilevel"/>
    <w:tmpl w:val="E5ACA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8D3F9C"/>
    <w:multiLevelType w:val="hybridMultilevel"/>
    <w:tmpl w:val="01FA5378"/>
    <w:lvl w:ilvl="0" w:tplc="34BA30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450556"/>
    <w:multiLevelType w:val="hybridMultilevel"/>
    <w:tmpl w:val="BD88C1C6"/>
    <w:lvl w:ilvl="0" w:tplc="34BA30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02864"/>
    <w:multiLevelType w:val="hybridMultilevel"/>
    <w:tmpl w:val="3D461C8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4E2983"/>
    <w:multiLevelType w:val="hybridMultilevel"/>
    <w:tmpl w:val="76EA7BF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887E0C"/>
    <w:multiLevelType w:val="hybridMultilevel"/>
    <w:tmpl w:val="B5620D7A"/>
    <w:lvl w:ilvl="0" w:tplc="34BA30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AD7377"/>
    <w:multiLevelType w:val="hybridMultilevel"/>
    <w:tmpl w:val="B5203342"/>
    <w:lvl w:ilvl="0" w:tplc="92A09C4E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2A635CE7"/>
    <w:multiLevelType w:val="hybridMultilevel"/>
    <w:tmpl w:val="8E84E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C3D76"/>
    <w:multiLevelType w:val="multilevel"/>
    <w:tmpl w:val="84808FC4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Arial Narrow" w:hAnsi="Arial Narrow" w:cs="Arial Narro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D51395"/>
    <w:multiLevelType w:val="hybridMultilevel"/>
    <w:tmpl w:val="F828D934"/>
    <w:lvl w:ilvl="0" w:tplc="50482F30">
      <w:start w:val="1"/>
      <w:numFmt w:val="bullet"/>
      <w:lvlText w:val="–"/>
      <w:lvlJc w:val="left"/>
      <w:pPr>
        <w:ind w:left="281" w:hanging="181"/>
      </w:pPr>
      <w:rPr>
        <w:rFonts w:ascii="Times New Roman" w:eastAsia="Times New Roman" w:hAnsi="Times New Roman" w:hint="default"/>
        <w:sz w:val="24"/>
        <w:szCs w:val="24"/>
      </w:rPr>
    </w:lvl>
    <w:lvl w:ilvl="1" w:tplc="9A32DAD4">
      <w:start w:val="1"/>
      <w:numFmt w:val="bullet"/>
      <w:lvlText w:val=""/>
      <w:lvlJc w:val="left"/>
      <w:pPr>
        <w:ind w:left="821" w:hanging="360"/>
      </w:pPr>
      <w:rPr>
        <w:rFonts w:ascii="Symbol" w:eastAsia="Symbol" w:hAnsi="Symbol" w:hint="default"/>
        <w:sz w:val="24"/>
        <w:szCs w:val="24"/>
      </w:rPr>
    </w:lvl>
    <w:lvl w:ilvl="2" w:tplc="9290013C">
      <w:start w:val="1"/>
      <w:numFmt w:val="bullet"/>
      <w:lvlText w:val="•"/>
      <w:lvlJc w:val="left"/>
      <w:pPr>
        <w:ind w:left="1794" w:hanging="360"/>
      </w:pPr>
      <w:rPr>
        <w:rFonts w:hint="default"/>
      </w:rPr>
    </w:lvl>
    <w:lvl w:ilvl="3" w:tplc="D8444FBE">
      <w:start w:val="1"/>
      <w:numFmt w:val="bullet"/>
      <w:lvlText w:val="•"/>
      <w:lvlJc w:val="left"/>
      <w:pPr>
        <w:ind w:left="2767" w:hanging="360"/>
      </w:pPr>
      <w:rPr>
        <w:rFonts w:hint="default"/>
      </w:rPr>
    </w:lvl>
    <w:lvl w:ilvl="4" w:tplc="C07CC84E">
      <w:start w:val="1"/>
      <w:numFmt w:val="bullet"/>
      <w:lvlText w:val="•"/>
      <w:lvlJc w:val="left"/>
      <w:pPr>
        <w:ind w:left="3740" w:hanging="360"/>
      </w:pPr>
      <w:rPr>
        <w:rFonts w:hint="default"/>
      </w:rPr>
    </w:lvl>
    <w:lvl w:ilvl="5" w:tplc="E7DA49BA">
      <w:start w:val="1"/>
      <w:numFmt w:val="bullet"/>
      <w:lvlText w:val="•"/>
      <w:lvlJc w:val="left"/>
      <w:pPr>
        <w:ind w:left="4713" w:hanging="360"/>
      </w:pPr>
      <w:rPr>
        <w:rFonts w:hint="default"/>
      </w:rPr>
    </w:lvl>
    <w:lvl w:ilvl="6" w:tplc="E948344E">
      <w:start w:val="1"/>
      <w:numFmt w:val="bullet"/>
      <w:lvlText w:val="•"/>
      <w:lvlJc w:val="left"/>
      <w:pPr>
        <w:ind w:left="5687" w:hanging="360"/>
      </w:pPr>
      <w:rPr>
        <w:rFonts w:hint="default"/>
      </w:rPr>
    </w:lvl>
    <w:lvl w:ilvl="7" w:tplc="EB6C391C">
      <w:start w:val="1"/>
      <w:numFmt w:val="bullet"/>
      <w:lvlText w:val="•"/>
      <w:lvlJc w:val="left"/>
      <w:pPr>
        <w:ind w:left="6660" w:hanging="360"/>
      </w:pPr>
      <w:rPr>
        <w:rFonts w:hint="default"/>
      </w:rPr>
    </w:lvl>
    <w:lvl w:ilvl="8" w:tplc="36E09BFA">
      <w:start w:val="1"/>
      <w:numFmt w:val="bullet"/>
      <w:lvlText w:val="•"/>
      <w:lvlJc w:val="left"/>
      <w:pPr>
        <w:ind w:left="7633" w:hanging="360"/>
      </w:pPr>
      <w:rPr>
        <w:rFonts w:hint="default"/>
      </w:rPr>
    </w:lvl>
  </w:abstractNum>
  <w:abstractNum w:abstractNumId="15" w15:restartNumberingAfterBreak="0">
    <w:nsid w:val="425F0251"/>
    <w:multiLevelType w:val="hybridMultilevel"/>
    <w:tmpl w:val="F44C931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AA4061"/>
    <w:multiLevelType w:val="hybridMultilevel"/>
    <w:tmpl w:val="53F2CE82"/>
    <w:lvl w:ilvl="0" w:tplc="D0585F84">
      <w:start w:val="1"/>
      <w:numFmt w:val="lowerLetter"/>
      <w:lvlText w:val="(%1)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B900D4"/>
    <w:multiLevelType w:val="hybridMultilevel"/>
    <w:tmpl w:val="BEB0DCD2"/>
    <w:lvl w:ilvl="0" w:tplc="2A3213A8">
      <w:start w:val="1"/>
      <w:numFmt w:val="bullet"/>
      <w:lvlText w:val=""/>
      <w:lvlJc w:val="left"/>
      <w:pPr>
        <w:ind w:left="841" w:hanging="360"/>
      </w:pPr>
      <w:rPr>
        <w:rFonts w:ascii="Symbol" w:eastAsia="Symbol" w:hAnsi="Symbol" w:hint="default"/>
        <w:sz w:val="24"/>
        <w:szCs w:val="24"/>
      </w:rPr>
    </w:lvl>
    <w:lvl w:ilvl="1" w:tplc="94EE0CF6">
      <w:start w:val="1"/>
      <w:numFmt w:val="bullet"/>
      <w:lvlText w:val=""/>
      <w:lvlJc w:val="left"/>
      <w:pPr>
        <w:ind w:left="1201" w:hanging="360"/>
      </w:pPr>
      <w:rPr>
        <w:rFonts w:ascii="Symbol" w:eastAsia="Symbol" w:hAnsi="Symbol" w:hint="default"/>
        <w:sz w:val="24"/>
        <w:szCs w:val="24"/>
      </w:rPr>
    </w:lvl>
    <w:lvl w:ilvl="2" w:tplc="892E2778">
      <w:start w:val="1"/>
      <w:numFmt w:val="bullet"/>
      <w:lvlText w:val="-"/>
      <w:lvlJc w:val="left"/>
      <w:pPr>
        <w:ind w:left="2641" w:hanging="720"/>
      </w:pPr>
      <w:rPr>
        <w:rFonts w:ascii="Arial Narrow" w:eastAsia="Arial Narrow" w:hAnsi="Arial Narrow" w:hint="default"/>
        <w:w w:val="99"/>
        <w:sz w:val="24"/>
        <w:szCs w:val="24"/>
      </w:rPr>
    </w:lvl>
    <w:lvl w:ilvl="3" w:tplc="6FE6253C">
      <w:start w:val="1"/>
      <w:numFmt w:val="bullet"/>
      <w:lvlText w:val="•"/>
      <w:lvlJc w:val="left"/>
      <w:pPr>
        <w:ind w:left="3529" w:hanging="720"/>
      </w:pPr>
      <w:rPr>
        <w:rFonts w:hint="default"/>
      </w:rPr>
    </w:lvl>
    <w:lvl w:ilvl="4" w:tplc="CE96F50E">
      <w:start w:val="1"/>
      <w:numFmt w:val="bullet"/>
      <w:lvlText w:val="•"/>
      <w:lvlJc w:val="left"/>
      <w:pPr>
        <w:ind w:left="4417" w:hanging="720"/>
      </w:pPr>
      <w:rPr>
        <w:rFonts w:hint="default"/>
      </w:rPr>
    </w:lvl>
    <w:lvl w:ilvl="5" w:tplc="AD8A2034">
      <w:start w:val="1"/>
      <w:numFmt w:val="bullet"/>
      <w:lvlText w:val="•"/>
      <w:lvlJc w:val="left"/>
      <w:pPr>
        <w:ind w:left="5305" w:hanging="720"/>
      </w:pPr>
      <w:rPr>
        <w:rFonts w:hint="default"/>
      </w:rPr>
    </w:lvl>
    <w:lvl w:ilvl="6" w:tplc="B1C45B44">
      <w:start w:val="1"/>
      <w:numFmt w:val="bullet"/>
      <w:lvlText w:val="•"/>
      <w:lvlJc w:val="left"/>
      <w:pPr>
        <w:ind w:left="6193" w:hanging="720"/>
      </w:pPr>
      <w:rPr>
        <w:rFonts w:hint="default"/>
      </w:rPr>
    </w:lvl>
    <w:lvl w:ilvl="7" w:tplc="C6B8138C">
      <w:start w:val="1"/>
      <w:numFmt w:val="bullet"/>
      <w:lvlText w:val="•"/>
      <w:lvlJc w:val="left"/>
      <w:pPr>
        <w:ind w:left="7081" w:hanging="720"/>
      </w:pPr>
      <w:rPr>
        <w:rFonts w:hint="default"/>
      </w:rPr>
    </w:lvl>
    <w:lvl w:ilvl="8" w:tplc="664C116E">
      <w:start w:val="1"/>
      <w:numFmt w:val="bullet"/>
      <w:lvlText w:val="•"/>
      <w:lvlJc w:val="left"/>
      <w:pPr>
        <w:ind w:left="7969" w:hanging="720"/>
      </w:pPr>
      <w:rPr>
        <w:rFonts w:hint="default"/>
      </w:rPr>
    </w:lvl>
  </w:abstractNum>
  <w:abstractNum w:abstractNumId="18" w15:restartNumberingAfterBreak="0">
    <w:nsid w:val="44FD63BA"/>
    <w:multiLevelType w:val="hybridMultilevel"/>
    <w:tmpl w:val="88A83454"/>
    <w:lvl w:ilvl="0" w:tplc="08090001">
      <w:start w:val="1"/>
      <w:numFmt w:val="bullet"/>
      <w:lvlText w:val=""/>
      <w:lvlJc w:val="left"/>
      <w:pPr>
        <w:ind w:left="811" w:hanging="580"/>
      </w:pPr>
      <w:rPr>
        <w:rFonts w:ascii="Symbol" w:hAnsi="Symbol" w:hint="default"/>
        <w:sz w:val="24"/>
        <w:szCs w:val="24"/>
      </w:rPr>
    </w:lvl>
    <w:lvl w:ilvl="1" w:tplc="7A14ECC6">
      <w:start w:val="1"/>
      <w:numFmt w:val="bullet"/>
      <w:lvlText w:val="•"/>
      <w:lvlJc w:val="left"/>
      <w:pPr>
        <w:ind w:left="1689" w:hanging="580"/>
      </w:pPr>
      <w:rPr>
        <w:rFonts w:hint="default"/>
      </w:rPr>
    </w:lvl>
    <w:lvl w:ilvl="2" w:tplc="30164AEE">
      <w:start w:val="1"/>
      <w:numFmt w:val="bullet"/>
      <w:lvlText w:val="•"/>
      <w:lvlJc w:val="left"/>
      <w:pPr>
        <w:ind w:left="2568" w:hanging="580"/>
      </w:pPr>
      <w:rPr>
        <w:rFonts w:hint="default"/>
      </w:rPr>
    </w:lvl>
    <w:lvl w:ilvl="3" w:tplc="0FD00156">
      <w:start w:val="1"/>
      <w:numFmt w:val="bullet"/>
      <w:lvlText w:val="•"/>
      <w:lvlJc w:val="left"/>
      <w:pPr>
        <w:ind w:left="3447" w:hanging="580"/>
      </w:pPr>
      <w:rPr>
        <w:rFonts w:hint="default"/>
      </w:rPr>
    </w:lvl>
    <w:lvl w:ilvl="4" w:tplc="A3B26E42">
      <w:start w:val="1"/>
      <w:numFmt w:val="bullet"/>
      <w:lvlText w:val="•"/>
      <w:lvlJc w:val="left"/>
      <w:pPr>
        <w:ind w:left="4326" w:hanging="580"/>
      </w:pPr>
      <w:rPr>
        <w:rFonts w:hint="default"/>
      </w:rPr>
    </w:lvl>
    <w:lvl w:ilvl="5" w:tplc="449431BE">
      <w:start w:val="1"/>
      <w:numFmt w:val="bullet"/>
      <w:lvlText w:val="•"/>
      <w:lvlJc w:val="left"/>
      <w:pPr>
        <w:ind w:left="5205" w:hanging="580"/>
      </w:pPr>
      <w:rPr>
        <w:rFonts w:hint="default"/>
      </w:rPr>
    </w:lvl>
    <w:lvl w:ilvl="6" w:tplc="96606F42">
      <w:start w:val="1"/>
      <w:numFmt w:val="bullet"/>
      <w:lvlText w:val="•"/>
      <w:lvlJc w:val="left"/>
      <w:pPr>
        <w:ind w:left="6084" w:hanging="580"/>
      </w:pPr>
      <w:rPr>
        <w:rFonts w:hint="default"/>
      </w:rPr>
    </w:lvl>
    <w:lvl w:ilvl="7" w:tplc="BC4A08E6">
      <w:start w:val="1"/>
      <w:numFmt w:val="bullet"/>
      <w:lvlText w:val="•"/>
      <w:lvlJc w:val="left"/>
      <w:pPr>
        <w:ind w:left="6963" w:hanging="580"/>
      </w:pPr>
      <w:rPr>
        <w:rFonts w:hint="default"/>
      </w:rPr>
    </w:lvl>
    <w:lvl w:ilvl="8" w:tplc="CD8E713C">
      <w:start w:val="1"/>
      <w:numFmt w:val="bullet"/>
      <w:lvlText w:val="•"/>
      <w:lvlJc w:val="left"/>
      <w:pPr>
        <w:ind w:left="7842" w:hanging="580"/>
      </w:pPr>
      <w:rPr>
        <w:rFonts w:hint="default"/>
      </w:rPr>
    </w:lvl>
  </w:abstractNum>
  <w:abstractNum w:abstractNumId="19" w15:restartNumberingAfterBreak="0">
    <w:nsid w:val="52A67347"/>
    <w:multiLevelType w:val="hybridMultilevel"/>
    <w:tmpl w:val="84808FC4"/>
    <w:lvl w:ilvl="0" w:tplc="614C31B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Arial Narrow" w:hAnsi="Arial Narrow" w:cs="Arial Narro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A71C2C"/>
    <w:multiLevelType w:val="hybridMultilevel"/>
    <w:tmpl w:val="EC921BB4"/>
    <w:lvl w:ilvl="0" w:tplc="614C31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Arial Narrow" w:hAnsi="Arial Narrow" w:cs="Arial Narrow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E05C92"/>
    <w:multiLevelType w:val="hybridMultilevel"/>
    <w:tmpl w:val="50F66574"/>
    <w:lvl w:ilvl="0" w:tplc="88466D1C">
      <w:start w:val="1"/>
      <w:numFmt w:val="bullet"/>
      <w:lvlText w:val="•"/>
      <w:lvlJc w:val="left"/>
      <w:pPr>
        <w:ind w:left="821" w:hanging="701"/>
      </w:pPr>
      <w:rPr>
        <w:rFonts w:ascii="Times New Roman" w:eastAsia="Times New Roman" w:hAnsi="Times New Roman" w:hint="default"/>
        <w:sz w:val="24"/>
        <w:szCs w:val="24"/>
      </w:rPr>
    </w:lvl>
    <w:lvl w:ilvl="1" w:tplc="5D226A2C">
      <w:start w:val="1"/>
      <w:numFmt w:val="bullet"/>
      <w:lvlText w:val="•"/>
      <w:lvlJc w:val="left"/>
      <w:pPr>
        <w:ind w:left="1686" w:hanging="701"/>
      </w:pPr>
      <w:rPr>
        <w:rFonts w:hint="default"/>
      </w:rPr>
    </w:lvl>
    <w:lvl w:ilvl="2" w:tplc="9CBA1BD6">
      <w:start w:val="1"/>
      <w:numFmt w:val="bullet"/>
      <w:lvlText w:val="•"/>
      <w:lvlJc w:val="left"/>
      <w:pPr>
        <w:ind w:left="2552" w:hanging="701"/>
      </w:pPr>
      <w:rPr>
        <w:rFonts w:hint="default"/>
      </w:rPr>
    </w:lvl>
    <w:lvl w:ilvl="3" w:tplc="55CA7818">
      <w:start w:val="1"/>
      <w:numFmt w:val="bullet"/>
      <w:lvlText w:val="•"/>
      <w:lvlJc w:val="left"/>
      <w:pPr>
        <w:ind w:left="3418" w:hanging="701"/>
      </w:pPr>
      <w:rPr>
        <w:rFonts w:hint="default"/>
      </w:rPr>
    </w:lvl>
    <w:lvl w:ilvl="4" w:tplc="987C72A0">
      <w:start w:val="1"/>
      <w:numFmt w:val="bullet"/>
      <w:lvlText w:val="•"/>
      <w:lvlJc w:val="left"/>
      <w:pPr>
        <w:ind w:left="4284" w:hanging="701"/>
      </w:pPr>
      <w:rPr>
        <w:rFonts w:hint="default"/>
      </w:rPr>
    </w:lvl>
    <w:lvl w:ilvl="5" w:tplc="D024A1EA">
      <w:start w:val="1"/>
      <w:numFmt w:val="bullet"/>
      <w:lvlText w:val="•"/>
      <w:lvlJc w:val="left"/>
      <w:pPr>
        <w:ind w:left="5150" w:hanging="701"/>
      </w:pPr>
      <w:rPr>
        <w:rFonts w:hint="default"/>
      </w:rPr>
    </w:lvl>
    <w:lvl w:ilvl="6" w:tplc="2B886EDA">
      <w:start w:val="1"/>
      <w:numFmt w:val="bullet"/>
      <w:lvlText w:val="•"/>
      <w:lvlJc w:val="left"/>
      <w:pPr>
        <w:ind w:left="6016" w:hanging="701"/>
      </w:pPr>
      <w:rPr>
        <w:rFonts w:hint="default"/>
      </w:rPr>
    </w:lvl>
    <w:lvl w:ilvl="7" w:tplc="19FE63C2">
      <w:start w:val="1"/>
      <w:numFmt w:val="bullet"/>
      <w:lvlText w:val="•"/>
      <w:lvlJc w:val="left"/>
      <w:pPr>
        <w:ind w:left="6882" w:hanging="701"/>
      </w:pPr>
      <w:rPr>
        <w:rFonts w:hint="default"/>
      </w:rPr>
    </w:lvl>
    <w:lvl w:ilvl="8" w:tplc="6DC6D784">
      <w:start w:val="1"/>
      <w:numFmt w:val="bullet"/>
      <w:lvlText w:val="•"/>
      <w:lvlJc w:val="left"/>
      <w:pPr>
        <w:ind w:left="7748" w:hanging="701"/>
      </w:pPr>
      <w:rPr>
        <w:rFonts w:hint="default"/>
      </w:rPr>
    </w:lvl>
  </w:abstractNum>
  <w:abstractNum w:abstractNumId="22" w15:restartNumberingAfterBreak="0">
    <w:nsid w:val="5A0B28AA"/>
    <w:multiLevelType w:val="hybridMultilevel"/>
    <w:tmpl w:val="7A06B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6A0528"/>
    <w:multiLevelType w:val="hybridMultilevel"/>
    <w:tmpl w:val="FDA42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A819F2"/>
    <w:multiLevelType w:val="hybridMultilevel"/>
    <w:tmpl w:val="27069F1C"/>
    <w:lvl w:ilvl="0" w:tplc="34BA3086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6A6A32D5"/>
    <w:multiLevelType w:val="hybridMultilevel"/>
    <w:tmpl w:val="087CB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C53C25"/>
    <w:multiLevelType w:val="hybridMultilevel"/>
    <w:tmpl w:val="21CC0DEA"/>
    <w:lvl w:ilvl="0" w:tplc="0409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27" w15:restartNumberingAfterBreak="0">
    <w:nsid w:val="75772B4E"/>
    <w:multiLevelType w:val="hybridMultilevel"/>
    <w:tmpl w:val="2C60E4A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8824A42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8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7AD68AC"/>
    <w:multiLevelType w:val="multilevel"/>
    <w:tmpl w:val="7E32C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2577F6"/>
    <w:multiLevelType w:val="hybridMultilevel"/>
    <w:tmpl w:val="D2627A92"/>
    <w:lvl w:ilvl="0" w:tplc="34BA30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4B5DF5"/>
    <w:multiLevelType w:val="hybridMultilevel"/>
    <w:tmpl w:val="B1A453C2"/>
    <w:lvl w:ilvl="0" w:tplc="34BA308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B343D4E"/>
    <w:multiLevelType w:val="hybridMultilevel"/>
    <w:tmpl w:val="166EE01E"/>
    <w:lvl w:ilvl="0" w:tplc="34BA30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5C36A8"/>
    <w:multiLevelType w:val="hybridMultilevel"/>
    <w:tmpl w:val="1D1ABE34"/>
    <w:lvl w:ilvl="0" w:tplc="34BA30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DC639E"/>
    <w:multiLevelType w:val="hybridMultilevel"/>
    <w:tmpl w:val="AF80674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8"/>
  </w:num>
  <w:num w:numId="4">
    <w:abstractNumId w:val="20"/>
  </w:num>
  <w:num w:numId="5">
    <w:abstractNumId w:val="19"/>
  </w:num>
  <w:num w:numId="6">
    <w:abstractNumId w:val="13"/>
  </w:num>
  <w:num w:numId="7">
    <w:abstractNumId w:val="10"/>
  </w:num>
  <w:num w:numId="8">
    <w:abstractNumId w:val="7"/>
  </w:num>
  <w:num w:numId="9">
    <w:abstractNumId w:val="29"/>
  </w:num>
  <w:num w:numId="10">
    <w:abstractNumId w:val="32"/>
  </w:num>
  <w:num w:numId="11">
    <w:abstractNumId w:val="6"/>
  </w:num>
  <w:num w:numId="12">
    <w:abstractNumId w:val="31"/>
  </w:num>
  <w:num w:numId="13">
    <w:abstractNumId w:val="24"/>
  </w:num>
  <w:num w:numId="14">
    <w:abstractNumId w:val="11"/>
  </w:num>
  <w:num w:numId="15">
    <w:abstractNumId w:val="30"/>
  </w:num>
  <w:num w:numId="16">
    <w:abstractNumId w:val="0"/>
  </w:num>
  <w:num w:numId="17">
    <w:abstractNumId w:val="5"/>
  </w:num>
  <w:num w:numId="18">
    <w:abstractNumId w:val="12"/>
  </w:num>
  <w:num w:numId="19">
    <w:abstractNumId w:val="22"/>
  </w:num>
  <w:num w:numId="20">
    <w:abstractNumId w:val="25"/>
  </w:num>
  <w:num w:numId="21">
    <w:abstractNumId w:val="26"/>
  </w:num>
  <w:num w:numId="22">
    <w:abstractNumId w:val="9"/>
  </w:num>
  <w:num w:numId="23">
    <w:abstractNumId w:val="8"/>
  </w:num>
  <w:num w:numId="24">
    <w:abstractNumId w:val="33"/>
  </w:num>
  <w:num w:numId="25">
    <w:abstractNumId w:val="27"/>
  </w:num>
  <w:num w:numId="26">
    <w:abstractNumId w:val="2"/>
  </w:num>
  <w:num w:numId="27">
    <w:abstractNumId w:val="15"/>
  </w:num>
  <w:num w:numId="28">
    <w:abstractNumId w:val="3"/>
  </w:num>
  <w:num w:numId="29">
    <w:abstractNumId w:val="17"/>
  </w:num>
  <w:num w:numId="30">
    <w:abstractNumId w:val="21"/>
  </w:num>
  <w:num w:numId="31">
    <w:abstractNumId w:val="18"/>
  </w:num>
  <w:num w:numId="32">
    <w:abstractNumId w:val="14"/>
  </w:num>
  <w:num w:numId="33">
    <w:abstractNumId w:val="23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F19"/>
    <w:rsid w:val="002956B9"/>
    <w:rsid w:val="002E2160"/>
    <w:rsid w:val="0044303B"/>
    <w:rsid w:val="00463A3A"/>
    <w:rsid w:val="0058156D"/>
    <w:rsid w:val="005934C8"/>
    <w:rsid w:val="00670F19"/>
    <w:rsid w:val="00800D26"/>
    <w:rsid w:val="00B85072"/>
    <w:rsid w:val="00D36745"/>
    <w:rsid w:val="00DF5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PlaceName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76F46DB9-2190-48C6-B2C9-6410A6CF8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F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1"/>
    <w:qFormat/>
    <w:rsid w:val="00463A3A"/>
    <w:pPr>
      <w:widowControl w:val="0"/>
      <w:ind w:left="100"/>
      <w:outlineLvl w:val="0"/>
    </w:pPr>
    <w:rPr>
      <w:b/>
      <w:bCs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63A3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styleId="Hyperlink">
    <w:name w:val="Hyperlink"/>
    <w:rsid w:val="00463A3A"/>
    <w:rPr>
      <w:color w:val="0000FF"/>
      <w:u w:val="single"/>
    </w:rPr>
  </w:style>
  <w:style w:type="character" w:styleId="HTMLCite">
    <w:name w:val="HTML Cite"/>
    <w:rsid w:val="00463A3A"/>
    <w:rPr>
      <w:i w:val="0"/>
      <w:iCs w:val="0"/>
      <w:color w:val="008000"/>
    </w:rPr>
  </w:style>
  <w:style w:type="paragraph" w:customStyle="1" w:styleId="Default">
    <w:name w:val="Default"/>
    <w:rsid w:val="00463A3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463A3A"/>
    <w:rPr>
      <w:rFonts w:ascii="Calibri" w:eastAsia="Calibri" w:hAnsi="Calibr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63A3A"/>
    <w:rPr>
      <w:rFonts w:ascii="Calibri" w:eastAsia="Calibri" w:hAnsi="Calibri" w:cs="Times New Roman"/>
      <w:szCs w:val="21"/>
    </w:rPr>
  </w:style>
  <w:style w:type="paragraph" w:styleId="ListParagraph">
    <w:name w:val="List Paragraph"/>
    <w:basedOn w:val="Normal"/>
    <w:uiPriority w:val="1"/>
    <w:qFormat/>
    <w:rsid w:val="00463A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rsid w:val="00463A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63A3A"/>
    <w:rPr>
      <w:rFonts w:ascii="Tahoma" w:eastAsia="Times New Roman" w:hAnsi="Tahoma" w:cs="Tahoma"/>
      <w:sz w:val="16"/>
      <w:szCs w:val="16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463A3A"/>
    <w:pPr>
      <w:widowControl w:val="0"/>
      <w:ind w:left="1201" w:hanging="360"/>
    </w:pPr>
    <w:rPr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63A3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463A3A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TableGrid">
    <w:name w:val="Table Grid"/>
    <w:basedOn w:val="TableNormal"/>
    <w:rsid w:val="00463A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1098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7345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BROWN</dc:creator>
  <cp:keywords/>
  <dc:description/>
  <cp:lastModifiedBy>M BROWN</cp:lastModifiedBy>
  <cp:revision>8</cp:revision>
  <cp:lastPrinted>2021-04-16T07:32:00Z</cp:lastPrinted>
  <dcterms:created xsi:type="dcterms:W3CDTF">2021-04-14T10:26:00Z</dcterms:created>
  <dcterms:modified xsi:type="dcterms:W3CDTF">2021-04-16T07:49:00Z</dcterms:modified>
</cp:coreProperties>
</file>